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  <w:bookmarkStart w:id="0" w:name="_GoBack"/>
      <w:bookmarkEnd w:id="0"/>
      <w:r>
        <w:rPr>
          <w:rFonts w:ascii="Mincho" w:eastAsia="Mincho" w:hint="eastAsia"/>
        </w:rPr>
        <w:t xml:space="preserve">　　　　　　　　　　　　　　　　　　　　　　　　　　　　　　　　　</w:t>
      </w:r>
      <w:r w:rsidR="00B402A3">
        <w:rPr>
          <w:rFonts w:ascii="Mincho" w:eastAsia="Mincho" w:hint="eastAsia"/>
        </w:rPr>
        <w:t>令和</w:t>
      </w:r>
      <w:r>
        <w:rPr>
          <w:rFonts w:ascii="Mincho" w:eastAsia="Mincho" w:hint="eastAsia"/>
          <w:spacing w:val="17"/>
        </w:rPr>
        <w:t xml:space="preserve">　　年　　月　　日</w:t>
      </w:r>
    </w:p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033C05" w:rsidRDefault="00337287" w:rsidP="00337287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三　次　市　長</w:t>
      </w:r>
      <w:r w:rsidR="00033C05">
        <w:rPr>
          <w:rFonts w:ascii="Mincho" w:eastAsia="Mincho" w:hint="eastAsia"/>
          <w:spacing w:val="17"/>
        </w:rPr>
        <w:t xml:space="preserve">　　様　</w:t>
      </w:r>
    </w:p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hint="eastAsia"/>
          <w:spacing w:val="17"/>
        </w:rPr>
        <w:t xml:space="preserve">　　　　　　　　　　　　　　　　　　　　　　　（　</w:t>
      </w:r>
      <w:r w:rsidR="00494CAD">
        <w:rPr>
          <w:rFonts w:ascii="Mincho" w:hint="eastAsia"/>
          <w:spacing w:val="17"/>
        </w:rPr>
        <w:t>受　注　者</w:t>
      </w:r>
      <w:r>
        <w:rPr>
          <w:rFonts w:ascii="Mincho" w:hint="eastAsia"/>
          <w:spacing w:val="17"/>
        </w:rPr>
        <w:t xml:space="preserve">　）　</w:t>
      </w:r>
      <w:r>
        <w:rPr>
          <w:rFonts w:ascii="Mincho" w:eastAsia="Mincho" w:hint="eastAsia"/>
          <w:spacing w:val="17"/>
        </w:rPr>
        <w:t xml:space="preserve">　　　　印</w:t>
      </w:r>
    </w:p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033C05" w:rsidRDefault="00033C05">
      <w:pPr>
        <w:wordWrap w:val="0"/>
        <w:spacing w:line="293" w:lineRule="exact"/>
        <w:jc w:val="center"/>
        <w:rPr>
          <w:rFonts w:ascii="Mincho"/>
          <w:spacing w:val="17"/>
          <w:sz w:val="24"/>
        </w:rPr>
      </w:pPr>
      <w:r>
        <w:rPr>
          <w:rFonts w:ascii="Mincho" w:eastAsia="Mincho" w:hint="eastAsia"/>
          <w:spacing w:val="17"/>
          <w:sz w:val="24"/>
        </w:rPr>
        <w:t>主要資材購入先名簿（第　　回目）</w:t>
      </w:r>
    </w:p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033C05" w:rsidRDefault="00033C05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033C05" w:rsidRDefault="00033C05">
      <w:pPr>
        <w:wordWrap w:val="0"/>
        <w:jc w:val="left"/>
        <w:rPr>
          <w:rFonts w:ascii="Mincho"/>
          <w:spacing w:val="17"/>
        </w:rPr>
      </w:pPr>
    </w:p>
    <w:p w:rsidR="00033C05" w:rsidRDefault="00033C05">
      <w:pPr>
        <w:tabs>
          <w:tab w:val="left" w:pos="108"/>
          <w:tab w:val="left" w:pos="1836"/>
          <w:tab w:val="left" w:pos="9396"/>
        </w:tabs>
        <w:wordWrap w:val="0"/>
        <w:jc w:val="left"/>
        <w:rPr>
          <w:rFonts w:ascii="Mincho"/>
        </w:rPr>
      </w:pPr>
      <w:r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/>
        </w:rPr>
        <w:fldChar w:fldCharType="begin"/>
      </w:r>
      <w:r>
        <w:rPr>
          <w:rFonts w:ascii="ＭＳ Ｐ明朝" w:eastAsia="ＭＳ Ｐ明朝"/>
        </w:rPr>
        <w:instrText xml:space="preserve"> eq \o\ad(</w:instrText>
      </w:r>
      <w:r>
        <w:rPr>
          <w:rFonts w:ascii="ＭＳ Ｐ明朝" w:eastAsia="ＭＳ Ｐ明朝" w:hint="eastAsia"/>
        </w:rPr>
        <w:instrText xml:space="preserve">工　</w:instrText>
      </w:r>
      <w:r>
        <w:rPr>
          <w:rFonts w:ascii="ＭＳ Ｐ明朝" w:eastAsia="ＭＳ Ｐ明朝"/>
        </w:rPr>
        <w:instrText xml:space="preserve">  </w:instrText>
      </w:r>
      <w:r>
        <w:rPr>
          <w:rFonts w:ascii="ＭＳ Ｐ明朝" w:eastAsia="ＭＳ Ｐ明朝" w:hint="eastAsia"/>
        </w:rPr>
        <w:instrText>事</w:instrText>
      </w:r>
      <w:r>
        <w:rPr>
          <w:rFonts w:ascii="ＭＳ Ｐ明朝" w:eastAsia="ＭＳ Ｐ明朝"/>
        </w:rPr>
        <w:instrText xml:space="preserve">  </w:instrText>
      </w:r>
      <w:r>
        <w:rPr>
          <w:rFonts w:ascii="ＭＳ Ｐ明朝" w:eastAsia="ＭＳ Ｐ明朝" w:hint="eastAsia"/>
        </w:rPr>
        <w:instrText xml:space="preserve">　名</w:instrText>
      </w:r>
      <w:r>
        <w:rPr>
          <w:rFonts w:ascii="ＭＳ Ｐ明朝" w:eastAsia="ＭＳ Ｐ明朝"/>
        </w:rPr>
        <w:instrText>,</w:instrText>
      </w:r>
      <w:r>
        <w:rPr>
          <w:rFonts w:ascii="ＭＳ Ｐ明朝" w:eastAsia="ＭＳ Ｐ明朝" w:hint="eastAsia"/>
        </w:rPr>
        <w:instrText xml:space="preserve">　　　　　　　　　　　</w:instrText>
      </w:r>
      <w:r>
        <w:rPr>
          <w:rFonts w:ascii="ＭＳ Ｐ明朝" w:eastAsia="ＭＳ Ｐ明朝"/>
        </w:rPr>
        <w:instrText>)</w:instrText>
      </w:r>
      <w:r>
        <w:rPr>
          <w:rFonts w:ascii="ＭＳ Ｐ明朝" w:eastAsia="ＭＳ Ｐ明朝"/>
        </w:rPr>
        <w:fldChar w:fldCharType="end"/>
      </w:r>
      <w:r>
        <w:rPr>
          <w:rFonts w:ascii="ＭＳ Ｐ明朝" w:eastAsia="ＭＳ Ｐ明朝" w:hint="eastAsia"/>
        </w:rPr>
        <w:t xml:space="preserve">　　　　　　　　　　　　　　　　　　　　　　工事</w:t>
      </w:r>
    </w:p>
    <w:p w:rsidR="00033C05" w:rsidRDefault="00033C05">
      <w:pPr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　　　　 　　　 　　　</w:t>
      </w:r>
    </w:p>
    <w:p w:rsidR="00033C05" w:rsidRDefault="00033C05">
      <w:pPr>
        <w:spacing w:line="220" w:lineRule="exact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/>
        </w:rPr>
        <w:fldChar w:fldCharType="begin"/>
      </w:r>
      <w:r>
        <w:rPr>
          <w:rFonts w:ascii="ＭＳ Ｐ明朝" w:eastAsia="ＭＳ Ｐ明朝"/>
        </w:rPr>
        <w:instrText xml:space="preserve"> eq \o\ad(</w:instrText>
      </w:r>
      <w:r>
        <w:rPr>
          <w:rFonts w:ascii="ＭＳ Ｐ明朝" w:eastAsia="ＭＳ Ｐ明朝" w:hint="eastAsia"/>
        </w:rPr>
        <w:instrText>工事箇所</w:instrText>
      </w:r>
      <w:r>
        <w:rPr>
          <w:rFonts w:ascii="ＭＳ Ｐ明朝" w:eastAsia="ＭＳ Ｐ明朝"/>
        </w:rPr>
        <w:instrText>,</w:instrText>
      </w:r>
      <w:r>
        <w:rPr>
          <w:rFonts w:ascii="ＭＳ Ｐ明朝" w:eastAsia="ＭＳ Ｐ明朝" w:hint="eastAsia"/>
        </w:rPr>
        <w:instrText xml:space="preserve">　　　　　　　　　　　</w:instrText>
      </w:r>
      <w:r>
        <w:rPr>
          <w:rFonts w:ascii="ＭＳ Ｐ明朝" w:eastAsia="ＭＳ Ｐ明朝"/>
        </w:rPr>
        <w:instrText>)</w:instrText>
      </w:r>
      <w:r>
        <w:rPr>
          <w:rFonts w:ascii="ＭＳ Ｐ明朝" w:eastAsia="ＭＳ Ｐ明朝"/>
        </w:rPr>
        <w:fldChar w:fldCharType="end"/>
      </w:r>
      <w:r w:rsidR="00B402A3">
        <w:rPr>
          <w:rFonts w:ascii="ＭＳ Ｐ明朝" w:eastAsia="ＭＳ Ｐ明朝" w:hint="eastAsia"/>
        </w:rPr>
        <w:t xml:space="preserve">　　　　　　　　　　　　　市          町</w:t>
      </w:r>
    </w:p>
    <w:p w:rsidR="00033C05" w:rsidRDefault="00033C05">
      <w:pPr>
        <w:spacing w:line="220" w:lineRule="exact"/>
        <w:jc w:val="left"/>
        <w:rPr>
          <w:rFonts w:ascii="Mincho"/>
        </w:rPr>
      </w:pPr>
    </w:p>
    <w:p w:rsidR="00033C05" w:rsidRDefault="00033C05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p w:rsidR="00033C05" w:rsidRDefault="00033C05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  <w:r>
        <w:rPr>
          <w:rFonts w:ascii="Mincho" w:hint="eastAsia"/>
        </w:rPr>
        <w:t xml:space="preserve">　上記工事の主要資材を次の者から購入しますのでお届けします。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134"/>
        <w:gridCol w:w="1586"/>
        <w:gridCol w:w="682"/>
        <w:gridCol w:w="736"/>
        <w:gridCol w:w="1701"/>
        <w:gridCol w:w="1134"/>
        <w:gridCol w:w="850"/>
      </w:tblGrid>
      <w:tr w:rsidR="00033C05">
        <w:trPr>
          <w:cantSplit/>
          <w:trHeight w:val="301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資材名</w:t>
            </w: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製造業者</w:t>
            </w: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購入先</w:t>
            </w: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単位</w:t>
            </w: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数量</w:t>
            </w: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購入先所在地</w:t>
            </w: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電話番号</w:t>
            </w: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備考</w:t>
            </w:r>
          </w:p>
        </w:tc>
      </w:tr>
      <w:tr w:rsidR="00033C05">
        <w:trPr>
          <w:cantSplit/>
          <w:trHeight w:val="258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323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widowControl/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80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79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79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79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79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79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79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79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79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79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79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79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80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58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15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15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215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  <w:tr w:rsidR="00033C05">
        <w:trPr>
          <w:cantSplit/>
          <w:trHeight w:val="343"/>
        </w:trPr>
        <w:tc>
          <w:tcPr>
            <w:tcW w:w="201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58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682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center"/>
              <w:rPr>
                <w:rFonts w:ascii="Mincho"/>
              </w:rPr>
            </w:pPr>
          </w:p>
        </w:tc>
        <w:tc>
          <w:tcPr>
            <w:tcW w:w="736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701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  <w:tc>
          <w:tcPr>
            <w:tcW w:w="1134" w:type="dxa"/>
            <w:vAlign w:val="center"/>
          </w:tcPr>
          <w:p w:rsidR="00033C05" w:rsidRDefault="00033C05">
            <w:pPr>
              <w:jc w:val="left"/>
              <w:rPr>
                <w:rFonts w:ascii="Mincho"/>
              </w:rPr>
            </w:pPr>
          </w:p>
        </w:tc>
        <w:tc>
          <w:tcPr>
            <w:tcW w:w="850" w:type="dxa"/>
            <w:vAlign w:val="center"/>
          </w:tcPr>
          <w:p w:rsidR="00033C05" w:rsidRDefault="00033C05">
            <w:pPr>
              <w:tabs>
                <w:tab w:val="left" w:pos="108"/>
                <w:tab w:val="left" w:pos="1836"/>
                <w:tab w:val="left" w:pos="9396"/>
              </w:tabs>
              <w:wordWrap w:val="0"/>
              <w:spacing w:line="293" w:lineRule="exact"/>
              <w:jc w:val="left"/>
              <w:rPr>
                <w:rFonts w:ascii="Mincho"/>
              </w:rPr>
            </w:pPr>
          </w:p>
        </w:tc>
      </w:tr>
    </w:tbl>
    <w:p w:rsidR="00033C05" w:rsidRDefault="00033C05" w:rsidP="005E5839">
      <w:pPr>
        <w:ind w:left="420" w:hangingChars="200" w:hanging="420"/>
        <w:jc w:val="left"/>
        <w:rPr>
          <w:rFonts w:ascii="Mincho"/>
        </w:rPr>
      </w:pPr>
      <w:r>
        <w:rPr>
          <w:rFonts w:ascii="Mincho" w:hint="eastAsia"/>
        </w:rPr>
        <w:t>(</w:t>
      </w:r>
      <w:r>
        <w:rPr>
          <w:rFonts w:ascii="Mincho" w:hint="eastAsia"/>
        </w:rPr>
        <w:t>注</w:t>
      </w:r>
      <w:r>
        <w:rPr>
          <w:rFonts w:ascii="Mincho" w:hint="eastAsia"/>
        </w:rPr>
        <w:t>)</w:t>
      </w:r>
      <w:r>
        <w:rPr>
          <w:rFonts w:ascii="Mincho" w:hint="eastAsia"/>
        </w:rPr>
        <w:t xml:space="preserve">　購入先が本県以外に主たる営業所を有する業者</w:t>
      </w:r>
      <w:r w:rsidR="00367F04">
        <w:rPr>
          <w:rFonts w:ascii="Mincho" w:hint="eastAsia"/>
        </w:rPr>
        <w:t>の県外の営業所</w:t>
      </w:r>
      <w:r>
        <w:rPr>
          <w:rFonts w:ascii="Mincho" w:hint="eastAsia"/>
        </w:rPr>
        <w:t>であるときは</w:t>
      </w:r>
      <w:r w:rsidR="005E5839">
        <w:rPr>
          <w:rFonts w:ascii="Mincho" w:hint="eastAsia"/>
        </w:rPr>
        <w:t>，</w:t>
      </w:r>
      <w:r w:rsidR="005E5839" w:rsidRPr="00DE6BB7">
        <w:rPr>
          <w:rFonts w:hAnsi="ＭＳ 明朝" w:hint="eastAsia"/>
          <w:szCs w:val="21"/>
        </w:rPr>
        <w:t>県外業者を下請業者</w:t>
      </w:r>
      <w:r w:rsidR="00515C0D">
        <w:rPr>
          <w:rFonts w:hAnsi="ＭＳ 明朝" w:hint="eastAsia"/>
          <w:szCs w:val="21"/>
        </w:rPr>
        <w:t>（</w:t>
      </w:r>
      <w:r w:rsidR="005E5839" w:rsidRPr="00DE6BB7">
        <w:rPr>
          <w:rFonts w:hAnsi="ＭＳ 明朝" w:hint="eastAsia"/>
          <w:szCs w:val="21"/>
        </w:rPr>
        <w:t>又は主要資材の購入先</w:t>
      </w:r>
      <w:r w:rsidR="00515C0D">
        <w:rPr>
          <w:rFonts w:hAnsi="ＭＳ 明朝" w:hint="eastAsia"/>
          <w:szCs w:val="21"/>
        </w:rPr>
        <w:t>）</w:t>
      </w:r>
      <w:r w:rsidR="005E5839" w:rsidRPr="00DE6BB7">
        <w:rPr>
          <w:rFonts w:hAnsi="ＭＳ 明朝" w:hint="eastAsia"/>
          <w:szCs w:val="21"/>
        </w:rPr>
        <w:t>とする理由書を添付すること。</w:t>
      </w:r>
    </w:p>
    <w:p w:rsidR="00033C05" w:rsidRDefault="00033C05">
      <w:pPr>
        <w:jc w:val="left"/>
        <w:rPr>
          <w:rFonts w:ascii="Mincho"/>
        </w:rPr>
      </w:pPr>
    </w:p>
    <w:sectPr w:rsidR="00033C0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05"/>
    <w:rsid w:val="00033C05"/>
    <w:rsid w:val="000B27B2"/>
    <w:rsid w:val="000D2F70"/>
    <w:rsid w:val="00337287"/>
    <w:rsid w:val="00367F04"/>
    <w:rsid w:val="00494CAD"/>
    <w:rsid w:val="00515C0D"/>
    <w:rsid w:val="005E5839"/>
    <w:rsid w:val="00B21A52"/>
    <w:rsid w:val="00B4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D19FC-CB3D-45E0-B81B-3BA131D2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C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平成　　年　　月　　日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広島県</dc:creator>
  <cp:keywords/>
  <cp:lastModifiedBy>梅嵜 愛</cp:lastModifiedBy>
  <cp:revision>2</cp:revision>
  <cp:lastPrinted>2009-04-10T08:02:00Z</cp:lastPrinted>
  <dcterms:created xsi:type="dcterms:W3CDTF">2022-12-27T05:30:00Z</dcterms:created>
  <dcterms:modified xsi:type="dcterms:W3CDTF">2022-12-27T05:30:00Z</dcterms:modified>
</cp:coreProperties>
</file>