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404" w:rsidRPr="00086ED2" w:rsidRDefault="00355404" w:rsidP="00AD0C38">
      <w:pPr>
        <w:autoSpaceDE w:val="0"/>
        <w:autoSpaceDN w:val="0"/>
        <w:adjustRightInd w:val="0"/>
        <w:spacing w:line="487" w:lineRule="atLeast"/>
        <w:ind w:firstLineChars="300" w:firstLine="660"/>
        <w:rPr>
          <w:rFonts w:ascii="ＭＳ 明朝" w:eastAsia="ＭＳ 明朝" w:cs="ＭＳ 明朝"/>
          <w:kern w:val="0"/>
          <w:sz w:val="22"/>
          <w:lang w:val="ja-JP"/>
        </w:rPr>
      </w:pPr>
      <w:bookmarkStart w:id="0" w:name="_GoBack"/>
      <w:bookmarkEnd w:id="0"/>
      <w:r w:rsidRPr="00086ED2">
        <w:rPr>
          <w:rFonts w:ascii="ＭＳ 明朝" w:eastAsia="ＭＳ 明朝" w:cs="ＭＳ 明朝" w:hint="eastAsia"/>
          <w:kern w:val="0"/>
          <w:sz w:val="22"/>
          <w:lang w:val="ja-JP"/>
        </w:rPr>
        <w:t>三次市生活用水施設整備補助金交付要綱</w:t>
      </w:r>
    </w:p>
    <w:p w:rsidR="00355404" w:rsidRPr="00086ED2" w:rsidRDefault="00355404">
      <w:pPr>
        <w:autoSpaceDE w:val="0"/>
        <w:autoSpaceDN w:val="0"/>
        <w:adjustRightInd w:val="0"/>
        <w:spacing w:line="487" w:lineRule="atLeast"/>
        <w:jc w:val="right"/>
        <w:rPr>
          <w:rFonts w:ascii="ＭＳ 明朝" w:eastAsia="ＭＳ 明朝" w:cs="ＭＳ 明朝"/>
          <w:kern w:val="0"/>
          <w:sz w:val="22"/>
          <w:lang w:val="ja-JP"/>
        </w:rPr>
      </w:pPr>
      <w:r w:rsidRPr="00086ED2">
        <w:rPr>
          <w:rFonts w:ascii="ＭＳ 明朝" w:eastAsia="ＭＳ 明朝" w:cs="ＭＳ 明朝" w:hint="eastAsia"/>
          <w:kern w:val="0"/>
          <w:sz w:val="22"/>
          <w:lang w:val="ja-JP"/>
        </w:rPr>
        <w:t>平成</w:t>
      </w:r>
      <w:r w:rsidRPr="00086ED2">
        <w:rPr>
          <w:rFonts w:ascii="ＭＳ 明朝" w:eastAsia="ＭＳ 明朝" w:cs="ＭＳ 明朝"/>
          <w:kern w:val="0"/>
          <w:sz w:val="22"/>
          <w:lang w:val="ja-JP"/>
        </w:rPr>
        <w:t>30</w:t>
      </w:r>
      <w:r w:rsidRPr="00086ED2">
        <w:rPr>
          <w:rFonts w:ascii="ＭＳ 明朝" w:eastAsia="ＭＳ 明朝" w:cs="ＭＳ 明朝" w:hint="eastAsia"/>
          <w:kern w:val="0"/>
          <w:sz w:val="22"/>
          <w:lang w:val="ja-JP"/>
        </w:rPr>
        <w:t>年３月</w:t>
      </w:r>
      <w:r w:rsidRPr="00086ED2">
        <w:rPr>
          <w:rFonts w:ascii="ＭＳ 明朝" w:eastAsia="ＭＳ 明朝" w:cs="ＭＳ 明朝"/>
          <w:kern w:val="0"/>
          <w:sz w:val="22"/>
          <w:lang w:val="ja-JP"/>
        </w:rPr>
        <w:t>30</w:t>
      </w:r>
      <w:r w:rsidRPr="00086ED2">
        <w:rPr>
          <w:rFonts w:ascii="ＭＳ 明朝" w:eastAsia="ＭＳ 明朝" w:cs="ＭＳ 明朝" w:hint="eastAsia"/>
          <w:kern w:val="0"/>
          <w:sz w:val="22"/>
          <w:lang w:val="ja-JP"/>
        </w:rPr>
        <w:t>日告示第</w:t>
      </w:r>
      <w:r w:rsidRPr="00086ED2">
        <w:rPr>
          <w:rFonts w:ascii="ＭＳ 明朝" w:eastAsia="ＭＳ 明朝" w:cs="ＭＳ 明朝"/>
          <w:kern w:val="0"/>
          <w:sz w:val="22"/>
          <w:lang w:val="ja-JP"/>
        </w:rPr>
        <w:t>59</w:t>
      </w:r>
      <w:r w:rsidRPr="00086ED2">
        <w:rPr>
          <w:rFonts w:ascii="ＭＳ 明朝" w:eastAsia="ＭＳ 明朝" w:cs="ＭＳ 明朝" w:hint="eastAsia"/>
          <w:kern w:val="0"/>
          <w:sz w:val="22"/>
          <w:lang w:val="ja-JP"/>
        </w:rPr>
        <w:t>号</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t>（趣旨）</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ゴシック" w:eastAsia="ＭＳ ゴシック" w:cs="ＭＳ ゴシック" w:hint="eastAsia"/>
          <w:kern w:val="0"/>
          <w:sz w:val="22"/>
          <w:lang w:val="ja-JP"/>
        </w:rPr>
        <w:t>第１条</w:t>
      </w:r>
      <w:r w:rsidRPr="00086ED2">
        <w:rPr>
          <w:rFonts w:ascii="ＭＳ 明朝" w:eastAsia="ＭＳ 明朝" w:cs="ＭＳ 明朝" w:hint="eastAsia"/>
          <w:kern w:val="0"/>
          <w:sz w:val="22"/>
          <w:lang w:val="ja-JP"/>
        </w:rPr>
        <w:t xml:space="preserve">　市は，生活環境基盤の改善及び定住化の促進を図るため，日常生活に必要な生活用水（炊事，風呂，洗面，洗濯，便所等において使用する水で，水道法（昭和</w:t>
      </w:r>
      <w:r w:rsidRPr="00086ED2">
        <w:rPr>
          <w:rFonts w:ascii="ＭＳ 明朝" w:eastAsia="ＭＳ 明朝" w:cs="ＭＳ 明朝"/>
          <w:kern w:val="0"/>
          <w:sz w:val="22"/>
          <w:lang w:val="ja-JP"/>
        </w:rPr>
        <w:t>32</w:t>
      </w:r>
      <w:r w:rsidRPr="00086ED2">
        <w:rPr>
          <w:rFonts w:ascii="ＭＳ 明朝" w:eastAsia="ＭＳ 明朝" w:cs="ＭＳ 明朝" w:hint="eastAsia"/>
          <w:kern w:val="0"/>
          <w:sz w:val="22"/>
          <w:lang w:val="ja-JP"/>
        </w:rPr>
        <w:t>年法律第</w:t>
      </w:r>
      <w:r w:rsidRPr="00086ED2">
        <w:rPr>
          <w:rFonts w:ascii="ＭＳ 明朝" w:eastAsia="ＭＳ 明朝" w:cs="ＭＳ 明朝"/>
          <w:kern w:val="0"/>
          <w:sz w:val="22"/>
          <w:lang w:val="ja-JP"/>
        </w:rPr>
        <w:t>177</w:t>
      </w:r>
      <w:r w:rsidRPr="00086ED2">
        <w:rPr>
          <w:rFonts w:ascii="ＭＳ 明朝" w:eastAsia="ＭＳ 明朝" w:cs="ＭＳ 明朝" w:hint="eastAsia"/>
          <w:kern w:val="0"/>
          <w:sz w:val="22"/>
          <w:lang w:val="ja-JP"/>
        </w:rPr>
        <w:t>号）第４条第２項の規定に適合しないものも含む。以下「生活用水」という。）の確保を目的とした施設を整備する者に対し，予算の範囲内において三次市生活用水施設整備補助金（以下「補助金」という。）を交付するものとし，その交付に関しては，三次市補助金等交付規則（平成</w:t>
      </w:r>
      <w:r w:rsidRPr="00086ED2">
        <w:rPr>
          <w:rFonts w:ascii="ＭＳ 明朝" w:eastAsia="ＭＳ 明朝" w:cs="ＭＳ 明朝"/>
          <w:kern w:val="0"/>
          <w:sz w:val="22"/>
          <w:lang w:val="ja-JP"/>
        </w:rPr>
        <w:t>16</w:t>
      </w:r>
      <w:r w:rsidRPr="00086ED2">
        <w:rPr>
          <w:rFonts w:ascii="ＭＳ 明朝" w:eastAsia="ＭＳ 明朝" w:cs="ＭＳ 明朝" w:hint="eastAsia"/>
          <w:kern w:val="0"/>
          <w:sz w:val="22"/>
          <w:lang w:val="ja-JP"/>
        </w:rPr>
        <w:t>年三次市規則第</w:t>
      </w:r>
      <w:r w:rsidRPr="00086ED2">
        <w:rPr>
          <w:rFonts w:ascii="ＭＳ 明朝" w:eastAsia="ＭＳ 明朝" w:cs="ＭＳ 明朝"/>
          <w:kern w:val="0"/>
          <w:sz w:val="22"/>
          <w:lang w:val="ja-JP"/>
        </w:rPr>
        <w:t>65</w:t>
      </w:r>
      <w:r w:rsidRPr="00086ED2">
        <w:rPr>
          <w:rFonts w:ascii="ＭＳ 明朝" w:eastAsia="ＭＳ 明朝" w:cs="ＭＳ 明朝" w:hint="eastAsia"/>
          <w:kern w:val="0"/>
          <w:sz w:val="22"/>
          <w:lang w:val="ja-JP"/>
        </w:rPr>
        <w:t>号）に規定するもののほか，この告示に定めるところによる。</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t>（補助対象区域）</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ゴシック" w:eastAsia="ＭＳ ゴシック" w:cs="ＭＳ ゴシック" w:hint="eastAsia"/>
          <w:kern w:val="0"/>
          <w:sz w:val="22"/>
          <w:lang w:val="ja-JP"/>
        </w:rPr>
        <w:t>第２条</w:t>
      </w:r>
      <w:r w:rsidRPr="00086ED2">
        <w:rPr>
          <w:rFonts w:ascii="ＭＳ 明朝" w:eastAsia="ＭＳ 明朝" w:cs="ＭＳ 明朝" w:hint="eastAsia"/>
          <w:kern w:val="0"/>
          <w:sz w:val="22"/>
          <w:lang w:val="ja-JP"/>
        </w:rPr>
        <w:t xml:space="preserve">　第４条で規定する補助金の補助対象区域は，広島県水道広域連合企業団水道事業等の設置等に関する条例（令和５年広島県水道広域連合企業団条例第１号）別表第１に定める三次市水道事業の項給水区域の欄に掲げる給水区域以外の区域とする。ただし，給水区域内であっても，給水の供用開始が１年以内に見込まれない区域で，給水供用開始後速やかに三次市水道事業に加入することを約する場合には，補助対象区域とすることができるものとする。</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t>（補助対象の要件）</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ゴシック" w:eastAsia="ＭＳ ゴシック" w:cs="ＭＳ ゴシック" w:hint="eastAsia"/>
          <w:kern w:val="0"/>
          <w:sz w:val="22"/>
          <w:lang w:val="ja-JP"/>
        </w:rPr>
        <w:t>第３条</w:t>
      </w:r>
      <w:r w:rsidRPr="00086ED2">
        <w:rPr>
          <w:rFonts w:ascii="ＭＳ 明朝" w:eastAsia="ＭＳ 明朝" w:cs="ＭＳ 明朝" w:hint="eastAsia"/>
          <w:kern w:val="0"/>
          <w:sz w:val="22"/>
          <w:lang w:val="ja-JP"/>
        </w:rPr>
        <w:t xml:space="preserve">　補助金を受けようとする者</w:t>
      </w:r>
      <w:r w:rsidR="00234DE7" w:rsidRPr="00086ED2">
        <w:rPr>
          <w:rFonts w:ascii="ＭＳ 明朝" w:eastAsia="ＭＳ 明朝" w:cs="ＭＳ 明朝" w:hint="eastAsia"/>
          <w:kern w:val="0"/>
          <w:sz w:val="22"/>
          <w:lang w:val="ja-JP"/>
        </w:rPr>
        <w:t>（以下「申請者」という。）</w:t>
      </w:r>
      <w:r w:rsidRPr="00086ED2">
        <w:rPr>
          <w:rFonts w:ascii="ＭＳ 明朝" w:eastAsia="ＭＳ 明朝" w:cs="ＭＳ 明朝" w:hint="eastAsia"/>
          <w:kern w:val="0"/>
          <w:sz w:val="22"/>
          <w:lang w:val="ja-JP"/>
        </w:rPr>
        <w:t>は，次の要件を具備していなければならない。</w:t>
      </w:r>
    </w:p>
    <w:p w:rsidR="00355404" w:rsidRPr="00086ED2" w:rsidRDefault="00234DE7" w:rsidP="00234DE7">
      <w:pPr>
        <w:autoSpaceDE w:val="0"/>
        <w:autoSpaceDN w:val="0"/>
        <w:adjustRightInd w:val="0"/>
        <w:spacing w:line="487" w:lineRule="atLeast"/>
        <w:ind w:leftChars="100" w:left="430" w:hangingChars="10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⑴</w:t>
      </w:r>
      <w:r w:rsidR="00355404" w:rsidRPr="00086ED2">
        <w:rPr>
          <w:rFonts w:ascii="ＭＳ 明朝" w:eastAsia="ＭＳ 明朝" w:cs="ＭＳ 明朝" w:hint="eastAsia"/>
          <w:kern w:val="0"/>
          <w:sz w:val="22"/>
          <w:lang w:val="ja-JP"/>
        </w:rPr>
        <w:t xml:space="preserve">　補助対象施設で生活用水の供給を受ける住居に住所を有する者（補助対象施設で生活用水の供給を受ける住居に住所を有することが確実な者を含む。）</w:t>
      </w:r>
    </w:p>
    <w:p w:rsidR="00355404" w:rsidRPr="00086ED2" w:rsidRDefault="00234DE7" w:rsidP="00234DE7">
      <w:pPr>
        <w:autoSpaceDE w:val="0"/>
        <w:autoSpaceDN w:val="0"/>
        <w:adjustRightInd w:val="0"/>
        <w:spacing w:line="487" w:lineRule="atLeast"/>
        <w:ind w:firstLineChars="100" w:firstLine="220"/>
        <w:rPr>
          <w:rFonts w:ascii="ＭＳ 明朝" w:eastAsia="ＭＳ 明朝" w:cs="ＭＳ 明朝"/>
          <w:kern w:val="0"/>
          <w:sz w:val="22"/>
          <w:lang w:val="ja-JP"/>
        </w:rPr>
      </w:pPr>
      <w:r w:rsidRPr="00086ED2">
        <w:rPr>
          <w:rFonts w:ascii="ＭＳ 明朝" w:eastAsia="ＭＳ 明朝" w:cs="ＭＳ 明朝" w:hint="eastAsia"/>
          <w:kern w:val="0"/>
          <w:sz w:val="22"/>
          <w:lang w:val="ja-JP"/>
        </w:rPr>
        <w:t>⑵</w:t>
      </w:r>
      <w:r w:rsidR="00355404" w:rsidRPr="00086ED2">
        <w:rPr>
          <w:rFonts w:ascii="ＭＳ 明朝" w:eastAsia="ＭＳ 明朝" w:cs="ＭＳ 明朝" w:hint="eastAsia"/>
          <w:kern w:val="0"/>
          <w:sz w:val="22"/>
          <w:lang w:val="ja-JP"/>
        </w:rPr>
        <w:t xml:space="preserve">　生活用水を確保しようとする者</w:t>
      </w:r>
    </w:p>
    <w:p w:rsidR="00355404" w:rsidRPr="00086ED2" w:rsidRDefault="00234DE7" w:rsidP="00234DE7">
      <w:pPr>
        <w:autoSpaceDE w:val="0"/>
        <w:autoSpaceDN w:val="0"/>
        <w:adjustRightInd w:val="0"/>
        <w:spacing w:line="487" w:lineRule="atLeast"/>
        <w:ind w:leftChars="100" w:left="430" w:hangingChars="10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⑶</w:t>
      </w:r>
      <w:r w:rsidR="00355404" w:rsidRPr="00086ED2">
        <w:rPr>
          <w:rFonts w:ascii="ＭＳ 明朝" w:eastAsia="ＭＳ 明朝" w:cs="ＭＳ 明朝" w:hint="eastAsia"/>
          <w:kern w:val="0"/>
          <w:sz w:val="22"/>
          <w:lang w:val="ja-JP"/>
        </w:rPr>
        <w:t xml:space="preserve">　この告示による補助金又は廃止前の三次市飲用水施設補助金交付要綱（平成</w:t>
      </w:r>
      <w:r w:rsidR="00355404" w:rsidRPr="00086ED2">
        <w:rPr>
          <w:rFonts w:ascii="ＭＳ 明朝" w:eastAsia="ＭＳ 明朝" w:cs="ＭＳ 明朝"/>
          <w:kern w:val="0"/>
          <w:sz w:val="22"/>
          <w:lang w:val="ja-JP"/>
        </w:rPr>
        <w:t>18</w:t>
      </w:r>
      <w:r w:rsidR="00355404" w:rsidRPr="00086ED2">
        <w:rPr>
          <w:rFonts w:ascii="ＭＳ 明朝" w:eastAsia="ＭＳ 明朝" w:cs="ＭＳ 明朝" w:hint="eastAsia"/>
          <w:kern w:val="0"/>
          <w:sz w:val="22"/>
          <w:lang w:val="ja-JP"/>
        </w:rPr>
        <w:t>年三次市告示第</w:t>
      </w:r>
      <w:r w:rsidR="00355404" w:rsidRPr="00086ED2">
        <w:rPr>
          <w:rFonts w:ascii="ＭＳ 明朝" w:eastAsia="ＭＳ 明朝" w:cs="ＭＳ 明朝"/>
          <w:kern w:val="0"/>
          <w:sz w:val="22"/>
          <w:lang w:val="ja-JP"/>
        </w:rPr>
        <w:t>79</w:t>
      </w:r>
      <w:r w:rsidR="00355404" w:rsidRPr="00086ED2">
        <w:rPr>
          <w:rFonts w:ascii="ＭＳ 明朝" w:eastAsia="ＭＳ 明朝" w:cs="ＭＳ 明朝" w:hint="eastAsia"/>
          <w:kern w:val="0"/>
          <w:sz w:val="22"/>
          <w:lang w:val="ja-JP"/>
        </w:rPr>
        <w:t>号）による補助金の交付を過去５年以内に受けたことがない者（生計を一にする者を含む。）。ただし，過去５年以内に交付決定を受けた場合であっても，次のいずれにも該当する場合は，この限りでない。</w:t>
      </w:r>
    </w:p>
    <w:p w:rsidR="00355404" w:rsidRPr="00086ED2" w:rsidRDefault="00355404">
      <w:pPr>
        <w:autoSpaceDE w:val="0"/>
        <w:autoSpaceDN w:val="0"/>
        <w:adjustRightInd w:val="0"/>
        <w:spacing w:line="487" w:lineRule="atLeast"/>
        <w:ind w:left="66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ア　別事業要件　既に補助金の交付を受けた施設と異なる種類の施設に係る申請又は次条に定める補助金の種類が異なる申請の場合。ただし，既に補助金の交付を受けた施設の修繕や改良を含めない。</w:t>
      </w:r>
    </w:p>
    <w:p w:rsidR="00355404" w:rsidRPr="00086ED2" w:rsidRDefault="00355404">
      <w:pPr>
        <w:autoSpaceDE w:val="0"/>
        <w:autoSpaceDN w:val="0"/>
        <w:adjustRightInd w:val="0"/>
        <w:spacing w:line="487" w:lineRule="atLeast"/>
        <w:ind w:left="66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イ　能力評価要件　水量がおおむね半減し，新たな事業により改善が見込まれる場合等であって，既に補助金の交付を受けた事業では目的が果たせない場合</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lastRenderedPageBreak/>
        <w:t>⑷</w:t>
      </w:r>
      <w:r w:rsidR="00355404" w:rsidRPr="00086ED2">
        <w:rPr>
          <w:rFonts w:ascii="ＭＳ 明朝" w:eastAsia="ＭＳ 明朝" w:cs="ＭＳ 明朝" w:hint="eastAsia"/>
          <w:kern w:val="0"/>
          <w:sz w:val="22"/>
          <w:lang w:val="ja-JP"/>
        </w:rPr>
        <w:t xml:space="preserve">　市税及び市公共料金を完納している者（生計を一にする者を含む。）</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⑸</w:t>
      </w:r>
      <w:r w:rsidR="00355404" w:rsidRPr="00086ED2">
        <w:rPr>
          <w:rFonts w:ascii="ＭＳ 明朝" w:eastAsia="ＭＳ 明朝" w:cs="ＭＳ 明朝" w:hint="eastAsia"/>
          <w:kern w:val="0"/>
          <w:sz w:val="22"/>
          <w:lang w:val="ja-JP"/>
        </w:rPr>
        <w:t xml:space="preserve">　受益者人数が</w:t>
      </w:r>
      <w:r w:rsidR="00355404" w:rsidRPr="00086ED2">
        <w:rPr>
          <w:rFonts w:ascii="ＭＳ 明朝" w:eastAsia="ＭＳ 明朝" w:cs="ＭＳ 明朝"/>
          <w:kern w:val="0"/>
          <w:sz w:val="22"/>
          <w:lang w:val="ja-JP"/>
        </w:rPr>
        <w:t>100</w:t>
      </w:r>
      <w:r w:rsidR="00355404" w:rsidRPr="00086ED2">
        <w:rPr>
          <w:rFonts w:ascii="ＭＳ 明朝" w:eastAsia="ＭＳ 明朝" w:cs="ＭＳ 明朝" w:hint="eastAsia"/>
          <w:kern w:val="0"/>
          <w:sz w:val="22"/>
          <w:lang w:val="ja-JP"/>
        </w:rPr>
        <w:t>人を超えていないこと。</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⑹</w:t>
      </w:r>
      <w:r w:rsidR="00355404" w:rsidRPr="00086ED2">
        <w:rPr>
          <w:rFonts w:ascii="ＭＳ 明朝" w:eastAsia="ＭＳ 明朝" w:cs="ＭＳ 明朝" w:hint="eastAsia"/>
          <w:kern w:val="0"/>
          <w:sz w:val="22"/>
          <w:lang w:val="ja-JP"/>
        </w:rPr>
        <w:t xml:space="preserve">　１日最大給水量が</w:t>
      </w:r>
      <w:r w:rsidR="00355404" w:rsidRPr="00086ED2">
        <w:rPr>
          <w:rFonts w:ascii="ＭＳ 明朝" w:eastAsia="ＭＳ 明朝" w:cs="ＭＳ 明朝"/>
          <w:kern w:val="0"/>
          <w:sz w:val="22"/>
          <w:lang w:val="ja-JP"/>
        </w:rPr>
        <w:t>20</w:t>
      </w:r>
      <w:r w:rsidR="00355404" w:rsidRPr="00086ED2">
        <w:rPr>
          <w:rFonts w:ascii="ＭＳ 明朝" w:eastAsia="ＭＳ 明朝" w:cs="ＭＳ 明朝" w:hint="eastAsia"/>
          <w:kern w:val="0"/>
          <w:sz w:val="22"/>
          <w:lang w:val="ja-JP"/>
        </w:rPr>
        <w:t>立方メートルを超えてはならない。</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２　前項各号に掲げる要件を具備している場合であっても，営利目的，事業所，店舗，地域の集会所，共同住宅，貸家等の建築に伴う新設工事若しくは開発行為又はこれらに準じる行為に伴うものについては，補助の対象としない。</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t>（補助金の種類）</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ゴシック" w:eastAsia="ＭＳ ゴシック" w:cs="ＭＳ ゴシック" w:hint="eastAsia"/>
          <w:kern w:val="0"/>
          <w:sz w:val="22"/>
          <w:lang w:val="ja-JP"/>
        </w:rPr>
        <w:t>第４条</w:t>
      </w:r>
      <w:r w:rsidRPr="00086ED2">
        <w:rPr>
          <w:rFonts w:ascii="ＭＳ 明朝" w:eastAsia="ＭＳ 明朝" w:cs="ＭＳ 明朝" w:hint="eastAsia"/>
          <w:kern w:val="0"/>
          <w:sz w:val="22"/>
          <w:lang w:val="ja-JP"/>
        </w:rPr>
        <w:t xml:space="preserve">　補助金は，用途に応じ次の各号に掲げる３種類とする。</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⑴</w:t>
      </w:r>
      <w:r w:rsidR="00355404" w:rsidRPr="00086ED2">
        <w:rPr>
          <w:rFonts w:ascii="ＭＳ 明朝" w:eastAsia="ＭＳ 明朝" w:cs="ＭＳ 明朝" w:hint="eastAsia"/>
          <w:kern w:val="0"/>
          <w:sz w:val="22"/>
          <w:lang w:val="ja-JP"/>
        </w:rPr>
        <w:t xml:space="preserve">　補助金Ａ　１戸から３戸までで申請することができ，補助対象となる経費（以下「補助対象経費Ａ」という。）が，補助対象施設を整備するために直接必要な経費（宅外部分）のみとする補助金</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⑵</w:t>
      </w:r>
      <w:r w:rsidR="00355404" w:rsidRPr="00086ED2">
        <w:rPr>
          <w:rFonts w:ascii="ＭＳ 明朝" w:eastAsia="ＭＳ 明朝" w:cs="ＭＳ 明朝" w:hint="eastAsia"/>
          <w:kern w:val="0"/>
          <w:sz w:val="22"/>
          <w:lang w:val="ja-JP"/>
        </w:rPr>
        <w:t xml:space="preserve">　補助金Ｂ　１戸から</w:t>
      </w:r>
      <w:r w:rsidR="00355404" w:rsidRPr="00086ED2">
        <w:rPr>
          <w:rFonts w:ascii="ＭＳ 明朝" w:eastAsia="ＭＳ 明朝" w:cs="ＭＳ 明朝"/>
          <w:kern w:val="0"/>
          <w:sz w:val="22"/>
          <w:lang w:val="ja-JP"/>
        </w:rPr>
        <w:t>10</w:t>
      </w:r>
      <w:r w:rsidR="00355404" w:rsidRPr="00086ED2">
        <w:rPr>
          <w:rFonts w:ascii="ＭＳ 明朝" w:eastAsia="ＭＳ 明朝" w:cs="ＭＳ 明朝" w:hint="eastAsia"/>
          <w:kern w:val="0"/>
          <w:sz w:val="22"/>
          <w:lang w:val="ja-JP"/>
        </w:rPr>
        <w:t>戸までで申請することができ，補助対象となる経費（以下「補助対象経費Ｂ」という。）が，補助対象施設を整備するために直接必要な経費（宅外部分）のみとする補助金</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⑶</w:t>
      </w:r>
      <w:r w:rsidR="00355404" w:rsidRPr="00086ED2">
        <w:rPr>
          <w:rFonts w:ascii="ＭＳ 明朝" w:eastAsia="ＭＳ 明朝" w:cs="ＭＳ 明朝" w:hint="eastAsia"/>
          <w:kern w:val="0"/>
          <w:sz w:val="22"/>
          <w:lang w:val="ja-JP"/>
        </w:rPr>
        <w:t xml:space="preserve">　補助金Ｃ　４戸から</w:t>
      </w:r>
      <w:r w:rsidR="00355404" w:rsidRPr="00086ED2">
        <w:rPr>
          <w:rFonts w:ascii="ＭＳ 明朝" w:eastAsia="ＭＳ 明朝" w:cs="ＭＳ 明朝"/>
          <w:kern w:val="0"/>
          <w:sz w:val="22"/>
          <w:lang w:val="ja-JP"/>
        </w:rPr>
        <w:t>10</w:t>
      </w:r>
      <w:r w:rsidR="00355404" w:rsidRPr="00086ED2">
        <w:rPr>
          <w:rFonts w:ascii="ＭＳ 明朝" w:eastAsia="ＭＳ 明朝" w:cs="ＭＳ 明朝" w:hint="eastAsia"/>
          <w:kern w:val="0"/>
          <w:sz w:val="22"/>
          <w:lang w:val="ja-JP"/>
        </w:rPr>
        <w:t>戸までで申請することができ，補助対象となる経費（以下「補助対象経費Ｃ」という。）が，補助対象施設を整備するために直接必要な経費（宅外部分）のみとする補助金</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２　補助金Ｂ及び補助金Ｃの申請戸数が</w:t>
      </w:r>
      <w:r w:rsidRPr="00086ED2">
        <w:rPr>
          <w:rFonts w:ascii="ＭＳ 明朝" w:eastAsia="ＭＳ 明朝" w:cs="ＭＳ 明朝"/>
          <w:kern w:val="0"/>
          <w:sz w:val="22"/>
          <w:lang w:val="ja-JP"/>
        </w:rPr>
        <w:t>10</w:t>
      </w:r>
      <w:r w:rsidRPr="00086ED2">
        <w:rPr>
          <w:rFonts w:ascii="ＭＳ 明朝" w:eastAsia="ＭＳ 明朝" w:cs="ＭＳ 明朝" w:hint="eastAsia"/>
          <w:kern w:val="0"/>
          <w:sz w:val="22"/>
          <w:lang w:val="ja-JP"/>
        </w:rPr>
        <w:t>戸を超える場合は，市と協議の上，適切と認められる場合のみ申請することができる。ただし，地縁団体として申請する団体に限る。</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t>（補助対象経費，限度額及び補助率）</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ゴシック" w:eastAsia="ＭＳ ゴシック" w:cs="ＭＳ ゴシック" w:hint="eastAsia"/>
          <w:kern w:val="0"/>
          <w:sz w:val="22"/>
          <w:lang w:val="ja-JP"/>
        </w:rPr>
        <w:t>第５条</w:t>
      </w:r>
      <w:r w:rsidRPr="00086ED2">
        <w:rPr>
          <w:rFonts w:ascii="ＭＳ 明朝" w:eastAsia="ＭＳ 明朝" w:cs="ＭＳ 明朝" w:hint="eastAsia"/>
          <w:kern w:val="0"/>
          <w:sz w:val="22"/>
          <w:lang w:val="ja-JP"/>
        </w:rPr>
        <w:t xml:space="preserve">　各補助金の補助対象経費及び限度額は，次のとおりとする。</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⑴</w:t>
      </w:r>
      <w:r w:rsidR="00355404" w:rsidRPr="00086ED2">
        <w:rPr>
          <w:rFonts w:ascii="ＭＳ 明朝" w:eastAsia="ＭＳ 明朝" w:cs="ＭＳ 明朝" w:hint="eastAsia"/>
          <w:kern w:val="0"/>
          <w:sz w:val="22"/>
          <w:lang w:val="ja-JP"/>
        </w:rPr>
        <w:t xml:space="preserve">　補助対象経費Ａ　補助対象施設につき</w:t>
      </w:r>
      <w:r w:rsidR="00355404" w:rsidRPr="00086ED2">
        <w:rPr>
          <w:rFonts w:ascii="ＭＳ 明朝" w:eastAsia="ＭＳ 明朝" w:cs="ＭＳ 明朝"/>
          <w:kern w:val="0"/>
          <w:sz w:val="22"/>
          <w:lang w:val="ja-JP"/>
        </w:rPr>
        <w:t>100</w:t>
      </w:r>
      <w:r w:rsidR="00355404" w:rsidRPr="00086ED2">
        <w:rPr>
          <w:rFonts w:ascii="ＭＳ 明朝" w:eastAsia="ＭＳ 明朝" w:cs="ＭＳ 明朝" w:hint="eastAsia"/>
          <w:kern w:val="0"/>
          <w:sz w:val="22"/>
          <w:lang w:val="ja-JP"/>
        </w:rPr>
        <w:t>万円を限度とする。ただし，２戸以上は，１戸につき</w:t>
      </w:r>
      <w:r w:rsidR="00355404" w:rsidRPr="00086ED2">
        <w:rPr>
          <w:rFonts w:ascii="ＭＳ 明朝" w:eastAsia="ＭＳ 明朝" w:cs="ＭＳ 明朝"/>
          <w:kern w:val="0"/>
          <w:sz w:val="22"/>
          <w:lang w:val="ja-JP"/>
        </w:rPr>
        <w:t>50</w:t>
      </w:r>
      <w:r w:rsidR="00355404" w:rsidRPr="00086ED2">
        <w:rPr>
          <w:rFonts w:ascii="ＭＳ 明朝" w:eastAsia="ＭＳ 明朝" w:cs="ＭＳ 明朝" w:hint="eastAsia"/>
          <w:kern w:val="0"/>
          <w:sz w:val="22"/>
          <w:lang w:val="ja-JP"/>
        </w:rPr>
        <w:t>万円を限度額に加算する。</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⑵</w:t>
      </w:r>
      <w:r w:rsidR="00355404" w:rsidRPr="00086ED2">
        <w:rPr>
          <w:rFonts w:ascii="ＭＳ 明朝" w:eastAsia="ＭＳ 明朝" w:cs="ＭＳ 明朝" w:hint="eastAsia"/>
          <w:kern w:val="0"/>
          <w:sz w:val="22"/>
          <w:lang w:val="ja-JP"/>
        </w:rPr>
        <w:t xml:space="preserve">　補助対象経費Ｂ　１戸につき</w:t>
      </w:r>
      <w:r w:rsidR="00355404" w:rsidRPr="00086ED2">
        <w:rPr>
          <w:rFonts w:ascii="ＭＳ 明朝" w:eastAsia="ＭＳ 明朝" w:cs="ＭＳ 明朝"/>
          <w:kern w:val="0"/>
          <w:sz w:val="22"/>
          <w:lang w:val="ja-JP"/>
        </w:rPr>
        <w:t>70</w:t>
      </w:r>
      <w:r w:rsidR="00355404" w:rsidRPr="00086ED2">
        <w:rPr>
          <w:rFonts w:ascii="ＭＳ 明朝" w:eastAsia="ＭＳ 明朝" w:cs="ＭＳ 明朝" w:hint="eastAsia"/>
          <w:kern w:val="0"/>
          <w:sz w:val="22"/>
          <w:lang w:val="ja-JP"/>
        </w:rPr>
        <w:t>万円を限度とする。</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⑶</w:t>
      </w:r>
      <w:r w:rsidR="00355404" w:rsidRPr="00086ED2">
        <w:rPr>
          <w:rFonts w:ascii="ＭＳ 明朝" w:eastAsia="ＭＳ 明朝" w:cs="ＭＳ 明朝" w:hint="eastAsia"/>
          <w:kern w:val="0"/>
          <w:sz w:val="22"/>
          <w:lang w:val="ja-JP"/>
        </w:rPr>
        <w:t xml:space="preserve">　補助対象経費Ｃ　補助対象施設につき</w:t>
      </w:r>
      <w:r w:rsidR="00355404" w:rsidRPr="00086ED2">
        <w:rPr>
          <w:rFonts w:ascii="ＭＳ 明朝" w:eastAsia="ＭＳ 明朝" w:cs="ＭＳ 明朝"/>
          <w:kern w:val="0"/>
          <w:sz w:val="22"/>
          <w:lang w:val="ja-JP"/>
        </w:rPr>
        <w:t>300</w:t>
      </w:r>
      <w:r w:rsidR="00355404" w:rsidRPr="00086ED2">
        <w:rPr>
          <w:rFonts w:ascii="ＭＳ 明朝" w:eastAsia="ＭＳ 明朝" w:cs="ＭＳ 明朝" w:hint="eastAsia"/>
          <w:kern w:val="0"/>
          <w:sz w:val="22"/>
          <w:lang w:val="ja-JP"/>
        </w:rPr>
        <w:t>万円を限度とする。ただし，５戸以上は，別表のとおり１戸当たりの配管延長により補助対象経費を加算する。</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⑷</w:t>
      </w:r>
      <w:r w:rsidR="00355404" w:rsidRPr="00086ED2">
        <w:rPr>
          <w:rFonts w:ascii="ＭＳ 明朝" w:eastAsia="ＭＳ 明朝" w:cs="ＭＳ 明朝" w:hint="eastAsia"/>
          <w:kern w:val="0"/>
          <w:sz w:val="22"/>
          <w:lang w:val="ja-JP"/>
        </w:rPr>
        <w:t xml:space="preserve">　第３条第３号に規定する要件に該当する場合の限度額は，前３号に掲げる補助金の限度額の半額を上限とする。</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２　各補助金の補助率は，次のとおりとする。</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⑴</w:t>
      </w:r>
      <w:r w:rsidR="00355404" w:rsidRPr="00086ED2">
        <w:rPr>
          <w:rFonts w:ascii="ＭＳ 明朝" w:eastAsia="ＭＳ 明朝" w:cs="ＭＳ 明朝" w:hint="eastAsia"/>
          <w:kern w:val="0"/>
          <w:sz w:val="22"/>
          <w:lang w:val="ja-JP"/>
        </w:rPr>
        <w:t xml:space="preserve">　補助金Ａの補助率は，補助対象経費Ａの２分の１とする。</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lastRenderedPageBreak/>
        <w:t>⑵</w:t>
      </w:r>
      <w:r w:rsidR="00355404" w:rsidRPr="00086ED2">
        <w:rPr>
          <w:rFonts w:ascii="ＭＳ 明朝" w:eastAsia="ＭＳ 明朝" w:cs="ＭＳ 明朝" w:hint="eastAsia"/>
          <w:kern w:val="0"/>
          <w:sz w:val="22"/>
          <w:lang w:val="ja-JP"/>
        </w:rPr>
        <w:t xml:space="preserve">　補助金Ｂの補助率は，補助対象経費Ｂの２分の１とする。</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⑶</w:t>
      </w:r>
      <w:r w:rsidR="00355404" w:rsidRPr="00086ED2">
        <w:rPr>
          <w:rFonts w:ascii="ＭＳ 明朝" w:eastAsia="ＭＳ 明朝" w:cs="ＭＳ 明朝" w:hint="eastAsia"/>
          <w:kern w:val="0"/>
          <w:sz w:val="22"/>
          <w:lang w:val="ja-JP"/>
        </w:rPr>
        <w:t xml:space="preserve">　補助金Ｃの補助率は，補助対象経費Ｃの２分の１とする。</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t>（補助対象施設等）</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ゴシック" w:eastAsia="ＭＳ ゴシック" w:cs="ＭＳ ゴシック" w:hint="eastAsia"/>
          <w:kern w:val="0"/>
          <w:sz w:val="22"/>
          <w:lang w:val="ja-JP"/>
        </w:rPr>
        <w:t>第６条</w:t>
      </w:r>
      <w:r w:rsidRPr="00086ED2">
        <w:rPr>
          <w:rFonts w:ascii="ＭＳ 明朝" w:eastAsia="ＭＳ 明朝" w:cs="ＭＳ 明朝" w:hint="eastAsia"/>
          <w:kern w:val="0"/>
          <w:sz w:val="22"/>
          <w:lang w:val="ja-JP"/>
        </w:rPr>
        <w:t xml:space="preserve">　補助金Ａの補助対象は，次の各号に掲げる施設等の新設であって，当該補助対象施設を利用する者１人につき１日当たり</w:t>
      </w:r>
      <w:r w:rsidRPr="00086ED2">
        <w:rPr>
          <w:rFonts w:ascii="ＭＳ 明朝" w:eastAsia="ＭＳ 明朝" w:cs="ＭＳ 明朝"/>
          <w:kern w:val="0"/>
          <w:sz w:val="22"/>
          <w:lang w:val="ja-JP"/>
        </w:rPr>
        <w:t>300</w:t>
      </w:r>
      <w:r w:rsidRPr="00086ED2">
        <w:rPr>
          <w:rFonts w:ascii="ＭＳ 明朝" w:eastAsia="ＭＳ 明朝" w:cs="ＭＳ 明朝" w:hint="eastAsia"/>
          <w:kern w:val="0"/>
          <w:sz w:val="22"/>
          <w:lang w:val="ja-JP"/>
        </w:rPr>
        <w:t>リットル以上の水量が安定的に確保できる施設とする。ただし，設備機器等や消耗品の交換は補助の対象としない。</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⑴</w:t>
      </w:r>
      <w:r w:rsidR="00355404" w:rsidRPr="00086ED2">
        <w:rPr>
          <w:rFonts w:ascii="ＭＳ 明朝" w:eastAsia="ＭＳ 明朝" w:cs="ＭＳ 明朝" w:hint="eastAsia"/>
          <w:kern w:val="0"/>
          <w:sz w:val="22"/>
          <w:lang w:val="ja-JP"/>
        </w:rPr>
        <w:t xml:space="preserve">　水源施設</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⑵</w:t>
      </w:r>
      <w:r w:rsidR="00355404" w:rsidRPr="00086ED2">
        <w:rPr>
          <w:rFonts w:ascii="ＭＳ 明朝" w:eastAsia="ＭＳ 明朝" w:cs="ＭＳ 明朝" w:hint="eastAsia"/>
          <w:kern w:val="0"/>
          <w:sz w:val="22"/>
          <w:lang w:val="ja-JP"/>
        </w:rPr>
        <w:t xml:space="preserve">　配管設備</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⑶</w:t>
      </w:r>
      <w:r w:rsidR="00355404" w:rsidRPr="00086ED2">
        <w:rPr>
          <w:rFonts w:ascii="ＭＳ 明朝" w:eastAsia="ＭＳ 明朝" w:cs="ＭＳ 明朝" w:hint="eastAsia"/>
          <w:kern w:val="0"/>
          <w:sz w:val="22"/>
          <w:lang w:val="ja-JP"/>
        </w:rPr>
        <w:t xml:space="preserve">　貯水設備</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⑷</w:t>
      </w:r>
      <w:r w:rsidR="00355404" w:rsidRPr="00086ED2">
        <w:rPr>
          <w:rFonts w:ascii="ＭＳ 明朝" w:eastAsia="ＭＳ 明朝" w:cs="ＭＳ 明朝" w:hint="eastAsia"/>
          <w:kern w:val="0"/>
          <w:sz w:val="22"/>
          <w:lang w:val="ja-JP"/>
        </w:rPr>
        <w:t xml:space="preserve">　前３号に伴う経費</w:t>
      </w:r>
    </w:p>
    <w:p w:rsidR="00234DE7"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⑸　水質確認に伴う経費</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ゴシック" w:eastAsia="ＭＳ ゴシック" w:cs="ＭＳ ゴシック" w:hint="eastAsia"/>
          <w:kern w:val="0"/>
          <w:sz w:val="22"/>
          <w:lang w:val="ja-JP"/>
        </w:rPr>
        <w:t>第７条</w:t>
      </w:r>
      <w:r w:rsidRPr="00086ED2">
        <w:rPr>
          <w:rFonts w:ascii="ＭＳ 明朝" w:eastAsia="ＭＳ 明朝" w:cs="ＭＳ 明朝" w:hint="eastAsia"/>
          <w:kern w:val="0"/>
          <w:sz w:val="22"/>
          <w:lang w:val="ja-JP"/>
        </w:rPr>
        <w:t xml:space="preserve">　補助金Ｂの補助対象は，次の各号に掲げる</w:t>
      </w:r>
      <w:r w:rsidR="00234DE7" w:rsidRPr="00086ED2">
        <w:rPr>
          <w:rFonts w:ascii="ＭＳ 明朝" w:eastAsia="ＭＳ 明朝" w:cs="ＭＳ 明朝" w:hint="eastAsia"/>
          <w:kern w:val="0"/>
          <w:sz w:val="22"/>
          <w:lang w:val="ja-JP"/>
        </w:rPr>
        <w:t>施設等の新設とし，水質検査において基準が満たされない場合のみ対象とする</w:t>
      </w:r>
      <w:r w:rsidRPr="00086ED2">
        <w:rPr>
          <w:rFonts w:ascii="ＭＳ 明朝" w:eastAsia="ＭＳ 明朝" w:cs="ＭＳ 明朝" w:hint="eastAsia"/>
          <w:kern w:val="0"/>
          <w:sz w:val="22"/>
          <w:lang w:val="ja-JP"/>
        </w:rPr>
        <w:t>。ただし，浄水器等の設備機器や消耗品の交換は補助の対象としない。</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⑴</w:t>
      </w:r>
      <w:r w:rsidR="00355404" w:rsidRPr="00086ED2">
        <w:rPr>
          <w:rFonts w:ascii="ＭＳ 明朝" w:eastAsia="ＭＳ 明朝" w:cs="ＭＳ 明朝" w:hint="eastAsia"/>
          <w:kern w:val="0"/>
          <w:sz w:val="22"/>
          <w:lang w:val="ja-JP"/>
        </w:rPr>
        <w:t xml:space="preserve">　水質改善器具及び水質改善設備</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⑵</w:t>
      </w:r>
      <w:r w:rsidR="00355404" w:rsidRPr="00086ED2">
        <w:rPr>
          <w:rFonts w:ascii="ＭＳ 明朝" w:eastAsia="ＭＳ 明朝" w:cs="ＭＳ 明朝" w:hint="eastAsia"/>
          <w:kern w:val="0"/>
          <w:sz w:val="22"/>
          <w:lang w:val="ja-JP"/>
        </w:rPr>
        <w:t xml:space="preserve">　前号に伴う経費</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⑶</w:t>
      </w:r>
      <w:r w:rsidR="00355404" w:rsidRPr="00086ED2">
        <w:rPr>
          <w:rFonts w:ascii="ＭＳ 明朝" w:eastAsia="ＭＳ 明朝" w:cs="ＭＳ 明朝" w:hint="eastAsia"/>
          <w:kern w:val="0"/>
          <w:sz w:val="22"/>
          <w:lang w:val="ja-JP"/>
        </w:rPr>
        <w:t xml:space="preserve">　水質確認に伴う経費</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ゴシック" w:eastAsia="ＭＳ ゴシック" w:cs="ＭＳ ゴシック" w:hint="eastAsia"/>
          <w:kern w:val="0"/>
          <w:sz w:val="22"/>
          <w:lang w:val="ja-JP"/>
        </w:rPr>
        <w:t>第８条</w:t>
      </w:r>
      <w:r w:rsidRPr="00086ED2">
        <w:rPr>
          <w:rFonts w:ascii="ＭＳ 明朝" w:eastAsia="ＭＳ 明朝" w:cs="ＭＳ 明朝" w:hint="eastAsia"/>
          <w:kern w:val="0"/>
          <w:sz w:val="22"/>
          <w:lang w:val="ja-JP"/>
        </w:rPr>
        <w:t xml:space="preserve">　補助金Ｃの補助対象は，次の各号に掲げる施設等の新設であって，当該補助対象施設を利用する者１人につき１日当たり</w:t>
      </w:r>
      <w:r w:rsidRPr="00086ED2">
        <w:rPr>
          <w:rFonts w:ascii="ＭＳ 明朝" w:eastAsia="ＭＳ 明朝" w:cs="ＭＳ 明朝"/>
          <w:kern w:val="0"/>
          <w:sz w:val="22"/>
          <w:lang w:val="ja-JP"/>
        </w:rPr>
        <w:t>300</w:t>
      </w:r>
      <w:r w:rsidRPr="00086ED2">
        <w:rPr>
          <w:rFonts w:ascii="ＭＳ 明朝" w:eastAsia="ＭＳ 明朝" w:cs="ＭＳ 明朝" w:hint="eastAsia"/>
          <w:kern w:val="0"/>
          <w:sz w:val="22"/>
          <w:lang w:val="ja-JP"/>
        </w:rPr>
        <w:t>リットル以上の水量が安定的に確保できる施設（以下「補助対象施設Ｃ」という。）とする。ただし，設備機器等や消耗品の交換は補助の対象としない。</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⑴</w:t>
      </w:r>
      <w:r w:rsidR="00355404" w:rsidRPr="00086ED2">
        <w:rPr>
          <w:rFonts w:ascii="ＭＳ 明朝" w:eastAsia="ＭＳ 明朝" w:cs="ＭＳ 明朝" w:hint="eastAsia"/>
          <w:kern w:val="0"/>
          <w:sz w:val="22"/>
          <w:lang w:val="ja-JP"/>
        </w:rPr>
        <w:t xml:space="preserve">　水源施設</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⑵</w:t>
      </w:r>
      <w:r w:rsidR="00355404" w:rsidRPr="00086ED2">
        <w:rPr>
          <w:rFonts w:ascii="ＭＳ 明朝" w:eastAsia="ＭＳ 明朝" w:cs="ＭＳ 明朝" w:hint="eastAsia"/>
          <w:kern w:val="0"/>
          <w:sz w:val="22"/>
          <w:lang w:val="ja-JP"/>
        </w:rPr>
        <w:t xml:space="preserve">　配管設備</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⑶</w:t>
      </w:r>
      <w:r w:rsidR="00355404" w:rsidRPr="00086ED2">
        <w:rPr>
          <w:rFonts w:ascii="ＭＳ 明朝" w:eastAsia="ＭＳ 明朝" w:cs="ＭＳ 明朝" w:hint="eastAsia"/>
          <w:kern w:val="0"/>
          <w:sz w:val="22"/>
          <w:lang w:val="ja-JP"/>
        </w:rPr>
        <w:t xml:space="preserve">　貯水設備</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⑷</w:t>
      </w:r>
      <w:r w:rsidR="00355404" w:rsidRPr="00086ED2">
        <w:rPr>
          <w:rFonts w:ascii="ＭＳ 明朝" w:eastAsia="ＭＳ 明朝" w:cs="ＭＳ 明朝" w:hint="eastAsia"/>
          <w:kern w:val="0"/>
          <w:sz w:val="22"/>
          <w:lang w:val="ja-JP"/>
        </w:rPr>
        <w:t xml:space="preserve">　前３号に伴う経費</w:t>
      </w:r>
    </w:p>
    <w:p w:rsidR="00234DE7"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⑸　水質確認に伴う経費</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t>（市代行事務）</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ゴシック" w:eastAsia="ＭＳ ゴシック" w:cs="ＭＳ ゴシック" w:hint="eastAsia"/>
          <w:kern w:val="0"/>
          <w:sz w:val="22"/>
          <w:lang w:val="ja-JP"/>
        </w:rPr>
        <w:t>第９条</w:t>
      </w:r>
      <w:r w:rsidRPr="00086ED2">
        <w:rPr>
          <w:rFonts w:ascii="ＭＳ 明朝" w:eastAsia="ＭＳ 明朝" w:cs="ＭＳ 明朝" w:hint="eastAsia"/>
          <w:kern w:val="0"/>
          <w:sz w:val="22"/>
          <w:lang w:val="ja-JP"/>
        </w:rPr>
        <w:t xml:space="preserve">　補助対象施設Ｃの測量設計業務は市が代行することができるものとし，市が代行する場合の測量設計業務の費用は市の負担とする。ただし，代行する業務の経費は，市長が必要と認めるものに限る。</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２　第４条第２項の規定により</w:t>
      </w:r>
      <w:r w:rsidRPr="00086ED2">
        <w:rPr>
          <w:rFonts w:ascii="ＭＳ 明朝" w:eastAsia="ＭＳ 明朝" w:cs="ＭＳ 明朝"/>
          <w:kern w:val="0"/>
          <w:sz w:val="22"/>
          <w:lang w:val="ja-JP"/>
        </w:rPr>
        <w:t>10</w:t>
      </w:r>
      <w:r w:rsidRPr="00086ED2">
        <w:rPr>
          <w:rFonts w:ascii="ＭＳ 明朝" w:eastAsia="ＭＳ 明朝" w:cs="ＭＳ 明朝" w:hint="eastAsia"/>
          <w:kern w:val="0"/>
          <w:sz w:val="22"/>
          <w:lang w:val="ja-JP"/>
        </w:rPr>
        <w:t>戸を超えて補助金Ｃの交付を受けようとする者のうち，新たな水</w:t>
      </w:r>
      <w:r w:rsidRPr="00086ED2">
        <w:rPr>
          <w:rFonts w:ascii="ＭＳ 明朝" w:eastAsia="ＭＳ 明朝" w:cs="ＭＳ 明朝" w:hint="eastAsia"/>
          <w:kern w:val="0"/>
          <w:sz w:val="22"/>
          <w:lang w:val="ja-JP"/>
        </w:rPr>
        <w:lastRenderedPageBreak/>
        <w:t>源を確保しようとする場合は，市長が特に必要と認める場合に限り，その設備事業を市が代行することができるものとし，市が代行する場合の水源にかかる設備費及び工事費用は市の負担とする。ただし，代行する設備事業の経費は，市長が必要と認めるものに限る。</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３　前２項の業務及び事業の実施後において，何らかの事由により申請を取り下げる場合は，業務及び事業に要した経費の全てを申請者が負担するものとする。ただし，市長が特に認める場合は，この限りでない。</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４　第２項で市が代行した水源設備については，事業完了後</w:t>
      </w:r>
      <w:r w:rsidRPr="00086ED2">
        <w:rPr>
          <w:rFonts w:ascii="ＭＳ 明朝" w:eastAsia="ＭＳ 明朝" w:cs="ＭＳ 明朝"/>
          <w:kern w:val="0"/>
          <w:sz w:val="22"/>
          <w:lang w:val="ja-JP"/>
        </w:rPr>
        <w:t>30</w:t>
      </w:r>
      <w:r w:rsidRPr="00086ED2">
        <w:rPr>
          <w:rFonts w:ascii="ＭＳ 明朝" w:eastAsia="ＭＳ 明朝" w:cs="ＭＳ 明朝" w:hint="eastAsia"/>
          <w:kern w:val="0"/>
          <w:sz w:val="22"/>
          <w:lang w:val="ja-JP"/>
        </w:rPr>
        <w:t>日以内に市から申請者に移譲するものとする。この場合において，申請者が移譲を拒む場合は，代行した費用を申請者が全額負担するものとする。</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t>（補助金の交付申請）</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ゴシック" w:eastAsia="ＭＳ ゴシック" w:cs="ＭＳ ゴシック" w:hint="eastAsia"/>
          <w:kern w:val="0"/>
          <w:sz w:val="22"/>
          <w:lang w:val="ja-JP"/>
        </w:rPr>
        <w:t>第</w:t>
      </w:r>
      <w:r w:rsidRPr="00086ED2">
        <w:rPr>
          <w:rFonts w:ascii="ＭＳ ゴシック" w:eastAsia="ＭＳ ゴシック" w:cs="ＭＳ ゴシック"/>
          <w:kern w:val="0"/>
          <w:sz w:val="22"/>
          <w:lang w:val="ja-JP"/>
        </w:rPr>
        <w:t>10</w:t>
      </w:r>
      <w:r w:rsidRPr="00086ED2">
        <w:rPr>
          <w:rFonts w:ascii="ＭＳ ゴシック" w:eastAsia="ＭＳ ゴシック" w:cs="ＭＳ ゴシック" w:hint="eastAsia"/>
          <w:kern w:val="0"/>
          <w:sz w:val="22"/>
          <w:lang w:val="ja-JP"/>
        </w:rPr>
        <w:t>条</w:t>
      </w:r>
      <w:r w:rsidRPr="00086ED2">
        <w:rPr>
          <w:rFonts w:ascii="ＭＳ 明朝" w:eastAsia="ＭＳ 明朝" w:cs="ＭＳ 明朝" w:hint="eastAsia"/>
          <w:kern w:val="0"/>
          <w:sz w:val="22"/>
          <w:lang w:val="ja-JP"/>
        </w:rPr>
        <w:t xml:space="preserve">　申請者は，三次市生活用水施設補助金交付申請書（様式第１号）に，次に掲げる書類を添えて，市長に提出しなければならない。</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⑴</w:t>
      </w:r>
      <w:r w:rsidR="00355404" w:rsidRPr="00086ED2">
        <w:rPr>
          <w:rFonts w:ascii="ＭＳ 明朝" w:eastAsia="ＭＳ 明朝" w:cs="ＭＳ 明朝" w:hint="eastAsia"/>
          <w:kern w:val="0"/>
          <w:sz w:val="22"/>
          <w:lang w:val="ja-JP"/>
        </w:rPr>
        <w:t xml:space="preserve">　事業実施位置図</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⑵</w:t>
      </w:r>
      <w:r w:rsidR="00355404" w:rsidRPr="00086ED2">
        <w:rPr>
          <w:rFonts w:ascii="ＭＳ 明朝" w:eastAsia="ＭＳ 明朝" w:cs="ＭＳ 明朝" w:hint="eastAsia"/>
          <w:kern w:val="0"/>
          <w:sz w:val="22"/>
          <w:lang w:val="ja-JP"/>
        </w:rPr>
        <w:t xml:space="preserve">　受益者一覧表兼市税等納付状況閲覧承諾書（様式第２号）</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⑶</w:t>
      </w:r>
      <w:r w:rsidR="00355404" w:rsidRPr="00086ED2">
        <w:rPr>
          <w:rFonts w:ascii="ＭＳ 明朝" w:eastAsia="ＭＳ 明朝" w:cs="ＭＳ 明朝" w:hint="eastAsia"/>
          <w:kern w:val="0"/>
          <w:sz w:val="22"/>
          <w:lang w:val="ja-JP"/>
        </w:rPr>
        <w:t xml:space="preserve">　補助対象経費の見積書（補助金Ｃの測量設計を市に委託した場合は除く。）</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⑷</w:t>
      </w:r>
      <w:r w:rsidR="00355404" w:rsidRPr="00086ED2">
        <w:rPr>
          <w:rFonts w:ascii="ＭＳ 明朝" w:eastAsia="ＭＳ 明朝" w:cs="ＭＳ 明朝" w:hint="eastAsia"/>
          <w:kern w:val="0"/>
          <w:sz w:val="22"/>
          <w:lang w:val="ja-JP"/>
        </w:rPr>
        <w:t xml:space="preserve">　水道加入誓約書（様式第３号）（第２条第１項ただし書に該当する場合）</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⑸</w:t>
      </w:r>
      <w:r w:rsidR="00355404" w:rsidRPr="00086ED2">
        <w:rPr>
          <w:rFonts w:ascii="ＭＳ 明朝" w:eastAsia="ＭＳ 明朝" w:cs="ＭＳ 明朝" w:hint="eastAsia"/>
          <w:kern w:val="0"/>
          <w:sz w:val="22"/>
          <w:lang w:val="ja-JP"/>
        </w:rPr>
        <w:t xml:space="preserve">　申請時の水質検査結果（補助金Ｂ）</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⑹</w:t>
      </w:r>
      <w:r w:rsidR="00355404" w:rsidRPr="00086ED2">
        <w:rPr>
          <w:rFonts w:ascii="ＭＳ 明朝" w:eastAsia="ＭＳ 明朝" w:cs="ＭＳ 明朝" w:hint="eastAsia"/>
          <w:kern w:val="0"/>
          <w:sz w:val="22"/>
          <w:lang w:val="ja-JP"/>
        </w:rPr>
        <w:t xml:space="preserve">　申請設備等計画概要書（様式第４号）</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⑺</w:t>
      </w:r>
      <w:r w:rsidR="00355404" w:rsidRPr="00086ED2">
        <w:rPr>
          <w:rFonts w:ascii="ＭＳ 明朝" w:eastAsia="ＭＳ 明朝" w:cs="ＭＳ 明朝" w:hint="eastAsia"/>
          <w:kern w:val="0"/>
          <w:sz w:val="22"/>
          <w:lang w:val="ja-JP"/>
        </w:rPr>
        <w:t xml:space="preserve">　住所変更確約書（様式第５号）（補助金申請時に補助対象施設で生活用水の供給を受ける住宅に住所を有していない場合）</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⑻</w:t>
      </w:r>
      <w:r w:rsidR="00355404" w:rsidRPr="00086ED2">
        <w:rPr>
          <w:rFonts w:ascii="ＭＳ 明朝" w:eastAsia="ＭＳ 明朝" w:cs="ＭＳ 明朝" w:hint="eastAsia"/>
          <w:kern w:val="0"/>
          <w:sz w:val="22"/>
          <w:lang w:val="ja-JP"/>
        </w:rPr>
        <w:t xml:space="preserve">　前各号に掲げるもののほか，市長が必要と認めるもの</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２　補助金Ｃによる申請の場合，申請内容の施工及び補助金交付は，原則申請年度の次年度に行うものとする。</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t>（補助金の交付決定等）</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ゴシック" w:eastAsia="ＭＳ ゴシック" w:cs="ＭＳ ゴシック" w:hint="eastAsia"/>
          <w:kern w:val="0"/>
          <w:sz w:val="22"/>
          <w:lang w:val="ja-JP"/>
        </w:rPr>
        <w:t>第</w:t>
      </w:r>
      <w:r w:rsidRPr="00086ED2">
        <w:rPr>
          <w:rFonts w:ascii="ＭＳ ゴシック" w:eastAsia="ＭＳ ゴシック" w:cs="ＭＳ ゴシック"/>
          <w:kern w:val="0"/>
          <w:sz w:val="22"/>
          <w:lang w:val="ja-JP"/>
        </w:rPr>
        <w:t>11</w:t>
      </w:r>
      <w:r w:rsidRPr="00086ED2">
        <w:rPr>
          <w:rFonts w:ascii="ＭＳ ゴシック" w:eastAsia="ＭＳ ゴシック" w:cs="ＭＳ ゴシック" w:hint="eastAsia"/>
          <w:kern w:val="0"/>
          <w:sz w:val="22"/>
          <w:lang w:val="ja-JP"/>
        </w:rPr>
        <w:t>条</w:t>
      </w:r>
      <w:r w:rsidRPr="00086ED2">
        <w:rPr>
          <w:rFonts w:ascii="ＭＳ 明朝" w:eastAsia="ＭＳ 明朝" w:cs="ＭＳ 明朝" w:hint="eastAsia"/>
          <w:kern w:val="0"/>
          <w:sz w:val="22"/>
          <w:lang w:val="ja-JP"/>
        </w:rPr>
        <w:t xml:space="preserve">　市長は，前条の申請書を受理したときは，審査を行い適当と認めたときは，三次市生活用水施設整備補助金交付決定通知書（様式第６号）により申請者に通知するものとする。</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t>（申請の変更等）</w:t>
      </w:r>
    </w:p>
    <w:p w:rsidR="00234DE7" w:rsidRPr="00086ED2" w:rsidRDefault="00355404" w:rsidP="00234DE7">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ゴシック" w:eastAsia="ＭＳ ゴシック" w:cs="ＭＳ ゴシック" w:hint="eastAsia"/>
          <w:kern w:val="0"/>
          <w:sz w:val="22"/>
          <w:lang w:val="ja-JP"/>
        </w:rPr>
        <w:t>第</w:t>
      </w:r>
      <w:r w:rsidRPr="00086ED2">
        <w:rPr>
          <w:rFonts w:ascii="ＭＳ ゴシック" w:eastAsia="ＭＳ ゴシック" w:cs="ＭＳ ゴシック"/>
          <w:kern w:val="0"/>
          <w:sz w:val="22"/>
          <w:lang w:val="ja-JP"/>
        </w:rPr>
        <w:t>12</w:t>
      </w:r>
      <w:r w:rsidRPr="00086ED2">
        <w:rPr>
          <w:rFonts w:ascii="ＭＳ ゴシック" w:eastAsia="ＭＳ ゴシック" w:cs="ＭＳ ゴシック" w:hint="eastAsia"/>
          <w:kern w:val="0"/>
          <w:sz w:val="22"/>
          <w:lang w:val="ja-JP"/>
        </w:rPr>
        <w:t>条</w:t>
      </w:r>
      <w:r w:rsidRPr="00086ED2">
        <w:rPr>
          <w:rFonts w:ascii="ＭＳ 明朝" w:eastAsia="ＭＳ 明朝" w:cs="ＭＳ 明朝" w:hint="eastAsia"/>
          <w:kern w:val="0"/>
          <w:sz w:val="22"/>
          <w:lang w:val="ja-JP"/>
        </w:rPr>
        <w:t xml:space="preserve">　</w:t>
      </w:r>
      <w:r w:rsidR="00234DE7" w:rsidRPr="00086ED2">
        <w:rPr>
          <w:rFonts w:ascii="ＭＳ 明朝" w:eastAsia="ＭＳ 明朝" w:cs="ＭＳ 明朝" w:hint="eastAsia"/>
          <w:kern w:val="0"/>
          <w:sz w:val="22"/>
          <w:lang w:val="ja-JP"/>
        </w:rPr>
        <w:t>申請者が，次に掲げる事項に該当する場合は，直ちに三次市生活用水施設整備補助金事業計画変更承認申請書（様式第７号）を提出し，市長の承認を受けなければならない。</w:t>
      </w:r>
    </w:p>
    <w:p w:rsidR="00234DE7" w:rsidRPr="00086ED2" w:rsidRDefault="00234DE7" w:rsidP="00234DE7">
      <w:pPr>
        <w:autoSpaceDE w:val="0"/>
        <w:autoSpaceDN w:val="0"/>
        <w:adjustRightInd w:val="0"/>
        <w:spacing w:line="487" w:lineRule="atLeast"/>
        <w:ind w:leftChars="100" w:left="210"/>
        <w:rPr>
          <w:rFonts w:ascii="ＭＳ 明朝" w:eastAsia="ＭＳ 明朝" w:cs="ＭＳ 明朝"/>
          <w:kern w:val="0"/>
          <w:sz w:val="22"/>
          <w:lang w:val="ja-JP"/>
        </w:rPr>
      </w:pPr>
      <w:r w:rsidRPr="00086ED2">
        <w:rPr>
          <w:rFonts w:ascii="ＭＳ 明朝" w:eastAsia="ＭＳ 明朝" w:cs="ＭＳ 明朝" w:hint="eastAsia"/>
          <w:kern w:val="0"/>
          <w:sz w:val="22"/>
          <w:lang w:val="ja-JP"/>
        </w:rPr>
        <w:t>⑴　補助金申請額の増額</w:t>
      </w:r>
    </w:p>
    <w:p w:rsidR="00234DE7" w:rsidRPr="00086ED2" w:rsidRDefault="00234DE7" w:rsidP="00234DE7">
      <w:pPr>
        <w:autoSpaceDE w:val="0"/>
        <w:autoSpaceDN w:val="0"/>
        <w:adjustRightInd w:val="0"/>
        <w:spacing w:line="487" w:lineRule="atLeast"/>
        <w:ind w:firstLineChars="100" w:firstLine="220"/>
        <w:rPr>
          <w:rFonts w:ascii="ＭＳ 明朝" w:eastAsia="ＭＳ 明朝" w:cs="ＭＳ 明朝"/>
          <w:kern w:val="0"/>
          <w:sz w:val="22"/>
          <w:lang w:val="ja-JP"/>
        </w:rPr>
      </w:pPr>
      <w:r w:rsidRPr="00086ED2">
        <w:rPr>
          <w:rFonts w:ascii="ＭＳ 明朝" w:eastAsia="ＭＳ 明朝" w:cs="ＭＳ 明朝" w:hint="eastAsia"/>
          <w:kern w:val="0"/>
          <w:sz w:val="22"/>
          <w:lang w:val="ja-JP"/>
        </w:rPr>
        <w:lastRenderedPageBreak/>
        <w:t>⑵　申請の取下げ</w:t>
      </w:r>
    </w:p>
    <w:p w:rsidR="00234DE7" w:rsidRPr="00086ED2" w:rsidRDefault="00234DE7" w:rsidP="00234DE7">
      <w:pPr>
        <w:autoSpaceDE w:val="0"/>
        <w:autoSpaceDN w:val="0"/>
        <w:adjustRightInd w:val="0"/>
        <w:spacing w:line="487" w:lineRule="atLeast"/>
        <w:ind w:firstLineChars="100" w:firstLine="220"/>
        <w:rPr>
          <w:rFonts w:ascii="ＭＳ 明朝" w:eastAsia="ＭＳ 明朝" w:cs="ＭＳ 明朝"/>
          <w:kern w:val="0"/>
          <w:sz w:val="22"/>
          <w:lang w:val="ja-JP"/>
        </w:rPr>
      </w:pPr>
      <w:r w:rsidRPr="00086ED2">
        <w:rPr>
          <w:rFonts w:ascii="ＭＳ 明朝" w:eastAsia="ＭＳ 明朝" w:cs="ＭＳ 明朝" w:hint="eastAsia"/>
          <w:kern w:val="0"/>
          <w:sz w:val="22"/>
          <w:lang w:val="ja-JP"/>
        </w:rPr>
        <w:t>⑶　事業が期間内に完了しない場合</w:t>
      </w:r>
    </w:p>
    <w:p w:rsidR="00355404" w:rsidRPr="00086ED2" w:rsidRDefault="00234DE7" w:rsidP="00234DE7">
      <w:pPr>
        <w:autoSpaceDE w:val="0"/>
        <w:autoSpaceDN w:val="0"/>
        <w:adjustRightInd w:val="0"/>
        <w:spacing w:line="487" w:lineRule="atLeast"/>
        <w:ind w:firstLineChars="100" w:firstLine="220"/>
        <w:rPr>
          <w:rFonts w:ascii="ＭＳ 明朝" w:eastAsia="ＭＳ 明朝" w:cs="ＭＳ 明朝"/>
          <w:kern w:val="0"/>
          <w:sz w:val="22"/>
          <w:lang w:val="ja-JP"/>
        </w:rPr>
      </w:pPr>
      <w:r w:rsidRPr="00086ED2">
        <w:rPr>
          <w:rFonts w:ascii="ＭＳ 明朝" w:eastAsia="ＭＳ 明朝" w:cs="ＭＳ 明朝" w:hint="eastAsia"/>
          <w:kern w:val="0"/>
          <w:sz w:val="22"/>
          <w:lang w:val="ja-JP"/>
        </w:rPr>
        <w:t>⑷　前３号に掲げるもののほか，重要な変更事項</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２　市長は，前項の申請書により補助金交付決定額に変更が生じた場合は，三次市生活用水施設補助金変更交付決定通知書（様式第８号）により</w:t>
      </w:r>
      <w:r w:rsidR="00234DE7" w:rsidRPr="00086ED2">
        <w:rPr>
          <w:rFonts w:ascii="ＭＳ 明朝" w:eastAsia="ＭＳ 明朝" w:cs="ＭＳ 明朝" w:hint="eastAsia"/>
          <w:kern w:val="0"/>
          <w:sz w:val="22"/>
          <w:lang w:val="ja-JP"/>
        </w:rPr>
        <w:t>申請</w:t>
      </w:r>
      <w:r w:rsidRPr="00086ED2">
        <w:rPr>
          <w:rFonts w:ascii="ＭＳ 明朝" w:eastAsia="ＭＳ 明朝" w:cs="ＭＳ 明朝" w:hint="eastAsia"/>
          <w:kern w:val="0"/>
          <w:sz w:val="22"/>
          <w:lang w:val="ja-JP"/>
        </w:rPr>
        <w:t>者に通知するものとする。</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t>（補助金の交付等）</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ゴシック" w:eastAsia="ＭＳ ゴシック" w:cs="ＭＳ ゴシック" w:hint="eastAsia"/>
          <w:kern w:val="0"/>
          <w:sz w:val="22"/>
          <w:lang w:val="ja-JP"/>
        </w:rPr>
        <w:t>第</w:t>
      </w:r>
      <w:r w:rsidRPr="00086ED2">
        <w:rPr>
          <w:rFonts w:ascii="ＭＳ ゴシック" w:eastAsia="ＭＳ ゴシック" w:cs="ＭＳ ゴシック"/>
          <w:kern w:val="0"/>
          <w:sz w:val="22"/>
          <w:lang w:val="ja-JP"/>
        </w:rPr>
        <w:t>13</w:t>
      </w:r>
      <w:r w:rsidRPr="00086ED2">
        <w:rPr>
          <w:rFonts w:ascii="ＭＳ ゴシック" w:eastAsia="ＭＳ ゴシック" w:cs="ＭＳ ゴシック" w:hint="eastAsia"/>
          <w:kern w:val="0"/>
          <w:sz w:val="22"/>
          <w:lang w:val="ja-JP"/>
        </w:rPr>
        <w:t>条</w:t>
      </w:r>
      <w:r w:rsidRPr="00086ED2">
        <w:rPr>
          <w:rFonts w:ascii="ＭＳ 明朝" w:eastAsia="ＭＳ 明朝" w:cs="ＭＳ 明朝" w:hint="eastAsia"/>
          <w:kern w:val="0"/>
          <w:sz w:val="22"/>
          <w:lang w:val="ja-JP"/>
        </w:rPr>
        <w:t xml:space="preserve">　</w:t>
      </w:r>
      <w:r w:rsidR="00234DE7" w:rsidRPr="00086ED2">
        <w:rPr>
          <w:rFonts w:ascii="ＭＳ 明朝" w:eastAsia="ＭＳ 明朝" w:cs="ＭＳ 明朝" w:hint="eastAsia"/>
          <w:kern w:val="0"/>
          <w:sz w:val="22"/>
          <w:lang w:val="ja-JP"/>
        </w:rPr>
        <w:t>申請</w:t>
      </w:r>
      <w:r w:rsidRPr="00086ED2">
        <w:rPr>
          <w:rFonts w:ascii="ＭＳ 明朝" w:eastAsia="ＭＳ 明朝" w:cs="ＭＳ 明朝" w:hint="eastAsia"/>
          <w:kern w:val="0"/>
          <w:sz w:val="22"/>
          <w:lang w:val="ja-JP"/>
        </w:rPr>
        <w:t>者は，事業が完了したときは，完了通知書（様式第９号）に次の各号に掲げる書類を添付して市長に提出しなければならない。</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⑴</w:t>
      </w:r>
      <w:r w:rsidR="00355404" w:rsidRPr="00086ED2">
        <w:rPr>
          <w:rFonts w:ascii="ＭＳ 明朝" w:eastAsia="ＭＳ 明朝" w:cs="ＭＳ 明朝" w:hint="eastAsia"/>
          <w:kern w:val="0"/>
          <w:sz w:val="22"/>
          <w:lang w:val="ja-JP"/>
        </w:rPr>
        <w:t xml:space="preserve">　事業費明細書</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⑵</w:t>
      </w:r>
      <w:r w:rsidR="00355404" w:rsidRPr="00086ED2">
        <w:rPr>
          <w:rFonts w:ascii="ＭＳ 明朝" w:eastAsia="ＭＳ 明朝" w:cs="ＭＳ 明朝" w:hint="eastAsia"/>
          <w:kern w:val="0"/>
          <w:sz w:val="22"/>
          <w:lang w:val="ja-JP"/>
        </w:rPr>
        <w:t xml:space="preserve">　設備詳細図</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⑶</w:t>
      </w:r>
      <w:r w:rsidR="00355404" w:rsidRPr="00086ED2">
        <w:rPr>
          <w:rFonts w:ascii="ＭＳ 明朝" w:eastAsia="ＭＳ 明朝" w:cs="ＭＳ 明朝" w:hint="eastAsia"/>
          <w:kern w:val="0"/>
          <w:sz w:val="22"/>
          <w:lang w:val="ja-JP"/>
        </w:rPr>
        <w:t xml:space="preserve">　工事写真（完了前に行う市立会の検査写真を含む。）</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⑷</w:t>
      </w:r>
      <w:r w:rsidR="00355404" w:rsidRPr="00086ED2">
        <w:rPr>
          <w:rFonts w:ascii="ＭＳ 明朝" w:eastAsia="ＭＳ 明朝" w:cs="ＭＳ 明朝" w:hint="eastAsia"/>
          <w:kern w:val="0"/>
          <w:sz w:val="22"/>
          <w:lang w:val="ja-JP"/>
        </w:rPr>
        <w:t xml:space="preserve">　対象設備設置後の水質試験結果報告書（補助金Ｂに限る。）</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⑸</w:t>
      </w:r>
      <w:r w:rsidR="00355404" w:rsidRPr="00086ED2">
        <w:rPr>
          <w:rFonts w:ascii="ＭＳ 明朝" w:eastAsia="ＭＳ 明朝" w:cs="ＭＳ 明朝" w:hint="eastAsia"/>
          <w:kern w:val="0"/>
          <w:sz w:val="22"/>
          <w:lang w:val="ja-JP"/>
        </w:rPr>
        <w:t xml:space="preserve">　水量試験結果報告書（写真及び計算方法を含む。）</w:t>
      </w:r>
    </w:p>
    <w:p w:rsidR="00355404" w:rsidRPr="00086ED2" w:rsidRDefault="00234DE7">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⑹</w:t>
      </w:r>
      <w:r w:rsidR="00355404" w:rsidRPr="00086ED2">
        <w:rPr>
          <w:rFonts w:ascii="ＭＳ 明朝" w:eastAsia="ＭＳ 明朝" w:cs="ＭＳ 明朝" w:hint="eastAsia"/>
          <w:kern w:val="0"/>
          <w:sz w:val="22"/>
          <w:lang w:val="ja-JP"/>
        </w:rPr>
        <w:t xml:space="preserve">　工事契約書及び領収書</w:t>
      </w:r>
    </w:p>
    <w:p w:rsidR="00355404" w:rsidRPr="00086ED2" w:rsidRDefault="00234DE7">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２</w:t>
      </w:r>
      <w:r w:rsidR="00355404" w:rsidRPr="00086ED2">
        <w:rPr>
          <w:rFonts w:ascii="ＭＳ 明朝" w:eastAsia="ＭＳ 明朝" w:cs="ＭＳ 明朝" w:hint="eastAsia"/>
          <w:kern w:val="0"/>
          <w:sz w:val="22"/>
          <w:lang w:val="ja-JP"/>
        </w:rPr>
        <w:t xml:space="preserve">　市長は，第１項に規定する完了通知書が提出されたときは，</w:t>
      </w:r>
      <w:r w:rsidRPr="00086ED2">
        <w:rPr>
          <w:rFonts w:ascii="ＭＳ 明朝" w:eastAsia="ＭＳ 明朝" w:cs="ＭＳ 明朝" w:hint="eastAsia"/>
          <w:kern w:val="0"/>
          <w:sz w:val="22"/>
          <w:lang w:val="ja-JP"/>
        </w:rPr>
        <w:t>内部審査のうえ</w:t>
      </w:r>
      <w:r w:rsidR="00355404" w:rsidRPr="00086ED2">
        <w:rPr>
          <w:rFonts w:ascii="ＭＳ 明朝" w:eastAsia="ＭＳ 明朝" w:cs="ＭＳ 明朝" w:hint="eastAsia"/>
          <w:kern w:val="0"/>
          <w:sz w:val="22"/>
          <w:lang w:val="ja-JP"/>
        </w:rPr>
        <w:t>，補助金の額を確定し，三次市生活用水施設整備補助金交付確定通知書（様式第</w:t>
      </w:r>
      <w:r w:rsidR="00355404" w:rsidRPr="00086ED2">
        <w:rPr>
          <w:rFonts w:ascii="ＭＳ 明朝" w:eastAsia="ＭＳ 明朝" w:cs="ＭＳ 明朝"/>
          <w:kern w:val="0"/>
          <w:sz w:val="22"/>
          <w:lang w:val="ja-JP"/>
        </w:rPr>
        <w:t>1</w:t>
      </w:r>
      <w:r w:rsidRPr="00086ED2">
        <w:rPr>
          <w:rFonts w:ascii="ＭＳ 明朝" w:eastAsia="ＭＳ 明朝" w:cs="ＭＳ 明朝"/>
          <w:kern w:val="0"/>
          <w:sz w:val="22"/>
          <w:lang w:val="ja-JP"/>
        </w:rPr>
        <w:t>0</w:t>
      </w:r>
      <w:r w:rsidR="00355404" w:rsidRPr="00086ED2">
        <w:rPr>
          <w:rFonts w:ascii="ＭＳ 明朝" w:eastAsia="ＭＳ 明朝" w:cs="ＭＳ 明朝" w:hint="eastAsia"/>
          <w:kern w:val="0"/>
          <w:sz w:val="22"/>
          <w:lang w:val="ja-JP"/>
        </w:rPr>
        <w:t>号）により資格者に通知するものとする。</w:t>
      </w:r>
    </w:p>
    <w:p w:rsidR="00355404" w:rsidRPr="00086ED2" w:rsidRDefault="00234DE7">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３</w:t>
      </w:r>
      <w:r w:rsidR="00355404" w:rsidRPr="00086ED2">
        <w:rPr>
          <w:rFonts w:ascii="ＭＳ 明朝" w:eastAsia="ＭＳ 明朝" w:cs="ＭＳ 明朝" w:hint="eastAsia"/>
          <w:kern w:val="0"/>
          <w:sz w:val="22"/>
          <w:lang w:val="ja-JP"/>
        </w:rPr>
        <w:t xml:space="preserve">　市長は，補助金の額の確定後，三次市生活用水施設整備補助金交付請求書（様式第</w:t>
      </w:r>
      <w:r w:rsidR="00355404" w:rsidRPr="00086ED2">
        <w:rPr>
          <w:rFonts w:ascii="ＭＳ 明朝" w:eastAsia="ＭＳ 明朝" w:cs="ＭＳ 明朝"/>
          <w:kern w:val="0"/>
          <w:sz w:val="22"/>
          <w:lang w:val="ja-JP"/>
        </w:rPr>
        <w:t>1</w:t>
      </w:r>
      <w:r w:rsidRPr="00086ED2">
        <w:rPr>
          <w:rFonts w:ascii="ＭＳ 明朝" w:eastAsia="ＭＳ 明朝" w:cs="ＭＳ 明朝"/>
          <w:kern w:val="0"/>
          <w:sz w:val="22"/>
          <w:lang w:val="ja-JP"/>
        </w:rPr>
        <w:t>1</w:t>
      </w:r>
      <w:r w:rsidR="00355404" w:rsidRPr="00086ED2">
        <w:rPr>
          <w:rFonts w:ascii="ＭＳ 明朝" w:eastAsia="ＭＳ 明朝" w:cs="ＭＳ 明朝" w:hint="eastAsia"/>
          <w:kern w:val="0"/>
          <w:sz w:val="22"/>
          <w:lang w:val="ja-JP"/>
        </w:rPr>
        <w:t>号）による資格者からの請求に基づき補助金を交付するものとする。</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t>（決定の取消し）</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ゴシック" w:eastAsia="ＭＳ ゴシック" w:cs="ＭＳ ゴシック" w:hint="eastAsia"/>
          <w:kern w:val="0"/>
          <w:sz w:val="22"/>
          <w:lang w:val="ja-JP"/>
        </w:rPr>
        <w:t>第</w:t>
      </w:r>
      <w:r w:rsidRPr="00086ED2">
        <w:rPr>
          <w:rFonts w:ascii="ＭＳ ゴシック" w:eastAsia="ＭＳ ゴシック" w:cs="ＭＳ ゴシック"/>
          <w:kern w:val="0"/>
          <w:sz w:val="22"/>
          <w:lang w:val="ja-JP"/>
        </w:rPr>
        <w:t>14</w:t>
      </w:r>
      <w:r w:rsidRPr="00086ED2">
        <w:rPr>
          <w:rFonts w:ascii="ＭＳ ゴシック" w:eastAsia="ＭＳ ゴシック" w:cs="ＭＳ ゴシック" w:hint="eastAsia"/>
          <w:kern w:val="0"/>
          <w:sz w:val="22"/>
          <w:lang w:val="ja-JP"/>
        </w:rPr>
        <w:t>条</w:t>
      </w:r>
      <w:r w:rsidRPr="00086ED2">
        <w:rPr>
          <w:rFonts w:ascii="ＭＳ 明朝" w:eastAsia="ＭＳ 明朝" w:cs="ＭＳ 明朝" w:hint="eastAsia"/>
          <w:kern w:val="0"/>
          <w:sz w:val="22"/>
          <w:lang w:val="ja-JP"/>
        </w:rPr>
        <w:t xml:space="preserve">　市長は，</w:t>
      </w:r>
      <w:r w:rsidR="00963040" w:rsidRPr="00086ED2">
        <w:rPr>
          <w:rFonts w:ascii="ＭＳ 明朝" w:eastAsia="ＭＳ 明朝" w:cs="ＭＳ 明朝" w:hint="eastAsia"/>
          <w:kern w:val="0"/>
          <w:sz w:val="22"/>
          <w:lang w:val="ja-JP"/>
        </w:rPr>
        <w:t>申請</w:t>
      </w:r>
      <w:r w:rsidRPr="00086ED2">
        <w:rPr>
          <w:rFonts w:ascii="ＭＳ 明朝" w:eastAsia="ＭＳ 明朝" w:cs="ＭＳ 明朝" w:hint="eastAsia"/>
          <w:kern w:val="0"/>
          <w:sz w:val="22"/>
          <w:lang w:val="ja-JP"/>
        </w:rPr>
        <w:t>者又は</w:t>
      </w:r>
      <w:r w:rsidR="00963040" w:rsidRPr="00086ED2">
        <w:rPr>
          <w:rFonts w:ascii="ＭＳ 明朝" w:eastAsia="ＭＳ 明朝" w:cs="ＭＳ 明朝" w:hint="eastAsia"/>
          <w:kern w:val="0"/>
          <w:sz w:val="22"/>
          <w:lang w:val="ja-JP"/>
        </w:rPr>
        <w:t>申請</w:t>
      </w:r>
      <w:r w:rsidRPr="00086ED2">
        <w:rPr>
          <w:rFonts w:ascii="ＭＳ 明朝" w:eastAsia="ＭＳ 明朝" w:cs="ＭＳ 明朝" w:hint="eastAsia"/>
          <w:kern w:val="0"/>
          <w:sz w:val="22"/>
          <w:lang w:val="ja-JP"/>
        </w:rPr>
        <w:t>者であった者が，次の各号のいずれかに該当すると認めるときは，補助金交付決定の全部又は一部を取り消すことができる。</w:t>
      </w:r>
    </w:p>
    <w:p w:rsidR="00355404" w:rsidRPr="00086ED2" w:rsidRDefault="00963040">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⑴</w:t>
      </w:r>
      <w:r w:rsidR="00355404" w:rsidRPr="00086ED2">
        <w:rPr>
          <w:rFonts w:ascii="ＭＳ 明朝" w:eastAsia="ＭＳ 明朝" w:cs="ＭＳ 明朝" w:hint="eastAsia"/>
          <w:kern w:val="0"/>
          <w:sz w:val="22"/>
          <w:lang w:val="ja-JP"/>
        </w:rPr>
        <w:t xml:space="preserve">　この告示に違反したとき。</w:t>
      </w:r>
    </w:p>
    <w:p w:rsidR="00355404" w:rsidRPr="00086ED2" w:rsidRDefault="00963040">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⑵</w:t>
      </w:r>
      <w:r w:rsidR="00355404" w:rsidRPr="00086ED2">
        <w:rPr>
          <w:rFonts w:ascii="ＭＳ 明朝" w:eastAsia="ＭＳ 明朝" w:cs="ＭＳ 明朝" w:hint="eastAsia"/>
          <w:kern w:val="0"/>
          <w:sz w:val="22"/>
          <w:lang w:val="ja-JP"/>
        </w:rPr>
        <w:t xml:space="preserve">　補助施設の整備方法が妥当性を欠くと認めるとき。</w:t>
      </w:r>
    </w:p>
    <w:p w:rsidR="00355404" w:rsidRPr="00086ED2" w:rsidRDefault="00963040">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⑶</w:t>
      </w:r>
      <w:r w:rsidR="00355404" w:rsidRPr="00086ED2">
        <w:rPr>
          <w:rFonts w:ascii="ＭＳ 明朝" w:eastAsia="ＭＳ 明朝" w:cs="ＭＳ 明朝" w:hint="eastAsia"/>
          <w:kern w:val="0"/>
          <w:sz w:val="22"/>
          <w:lang w:val="ja-JP"/>
        </w:rPr>
        <w:t xml:space="preserve">　補助金を他の用途に使用したとき。</w:t>
      </w:r>
    </w:p>
    <w:p w:rsidR="00355404" w:rsidRPr="00086ED2" w:rsidRDefault="00963040">
      <w:pPr>
        <w:autoSpaceDE w:val="0"/>
        <w:autoSpaceDN w:val="0"/>
        <w:adjustRightInd w:val="0"/>
        <w:spacing w:line="487" w:lineRule="atLeast"/>
        <w:ind w:left="44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⑷</w:t>
      </w:r>
      <w:r w:rsidR="00355404" w:rsidRPr="00086ED2">
        <w:rPr>
          <w:rFonts w:ascii="ＭＳ 明朝" w:eastAsia="ＭＳ 明朝" w:cs="ＭＳ 明朝" w:hint="eastAsia"/>
          <w:kern w:val="0"/>
          <w:sz w:val="22"/>
          <w:lang w:val="ja-JP"/>
        </w:rPr>
        <w:t xml:space="preserve">　前</w:t>
      </w:r>
      <w:r w:rsidRPr="00086ED2">
        <w:rPr>
          <w:rFonts w:ascii="ＭＳ 明朝" w:eastAsia="ＭＳ 明朝" w:cs="ＭＳ 明朝"/>
          <w:kern w:val="0"/>
          <w:sz w:val="22"/>
          <w:lang w:val="ja-JP"/>
        </w:rPr>
        <w:t>3</w:t>
      </w:r>
      <w:r w:rsidR="00355404" w:rsidRPr="00086ED2">
        <w:rPr>
          <w:rFonts w:ascii="ＭＳ 明朝" w:eastAsia="ＭＳ 明朝" w:cs="ＭＳ 明朝" w:hint="eastAsia"/>
          <w:kern w:val="0"/>
          <w:sz w:val="22"/>
          <w:lang w:val="ja-JP"/>
        </w:rPr>
        <w:t>号に掲げるもののほか，市長が補助を不適当と認めたとき。</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t>（補助金の返還）</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ゴシック" w:eastAsia="ＭＳ ゴシック" w:cs="ＭＳ ゴシック" w:hint="eastAsia"/>
          <w:kern w:val="0"/>
          <w:sz w:val="22"/>
          <w:lang w:val="ja-JP"/>
        </w:rPr>
        <w:t>第</w:t>
      </w:r>
      <w:r w:rsidRPr="00086ED2">
        <w:rPr>
          <w:rFonts w:ascii="ＭＳ ゴシック" w:eastAsia="ＭＳ ゴシック" w:cs="ＭＳ ゴシック"/>
          <w:kern w:val="0"/>
          <w:sz w:val="22"/>
          <w:lang w:val="ja-JP"/>
        </w:rPr>
        <w:t>15</w:t>
      </w:r>
      <w:r w:rsidRPr="00086ED2">
        <w:rPr>
          <w:rFonts w:ascii="ＭＳ ゴシック" w:eastAsia="ＭＳ ゴシック" w:cs="ＭＳ ゴシック" w:hint="eastAsia"/>
          <w:kern w:val="0"/>
          <w:sz w:val="22"/>
          <w:lang w:val="ja-JP"/>
        </w:rPr>
        <w:t>条</w:t>
      </w:r>
      <w:r w:rsidRPr="00086ED2">
        <w:rPr>
          <w:rFonts w:ascii="ＭＳ 明朝" w:eastAsia="ＭＳ 明朝" w:cs="ＭＳ 明朝" w:hint="eastAsia"/>
          <w:kern w:val="0"/>
          <w:sz w:val="22"/>
          <w:lang w:val="ja-JP"/>
        </w:rPr>
        <w:t xml:space="preserve">　市長は，前条の規定に基づき補助金の取消しを行った場合において，既に補助金が交付されているときは，資格者又は資格者であった者に対し，期限を定めてその返還を命ずるものとする。</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lastRenderedPageBreak/>
        <w:t>（指揮監督及び検査）</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ゴシック" w:eastAsia="ＭＳ ゴシック" w:cs="ＭＳ ゴシック" w:hint="eastAsia"/>
          <w:kern w:val="0"/>
          <w:sz w:val="22"/>
          <w:lang w:val="ja-JP"/>
        </w:rPr>
        <w:t>第</w:t>
      </w:r>
      <w:r w:rsidRPr="00086ED2">
        <w:rPr>
          <w:rFonts w:ascii="ＭＳ ゴシック" w:eastAsia="ＭＳ ゴシック" w:cs="ＭＳ ゴシック"/>
          <w:kern w:val="0"/>
          <w:sz w:val="22"/>
          <w:lang w:val="ja-JP"/>
        </w:rPr>
        <w:t>16</w:t>
      </w:r>
      <w:r w:rsidRPr="00086ED2">
        <w:rPr>
          <w:rFonts w:ascii="ＭＳ ゴシック" w:eastAsia="ＭＳ ゴシック" w:cs="ＭＳ ゴシック" w:hint="eastAsia"/>
          <w:kern w:val="0"/>
          <w:sz w:val="22"/>
          <w:lang w:val="ja-JP"/>
        </w:rPr>
        <w:t>条</w:t>
      </w:r>
      <w:r w:rsidRPr="00086ED2">
        <w:rPr>
          <w:rFonts w:ascii="ＭＳ 明朝" w:eastAsia="ＭＳ 明朝" w:cs="ＭＳ 明朝" w:hint="eastAsia"/>
          <w:kern w:val="0"/>
          <w:sz w:val="22"/>
          <w:lang w:val="ja-JP"/>
        </w:rPr>
        <w:t xml:space="preserve">　市長は，事業の実施に関して必要な報告を求め，若しくは指示を行い，又は職員に随時必要な検査をさせることができるものとする。</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t>（その他）</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ゴシック" w:eastAsia="ＭＳ ゴシック" w:cs="ＭＳ ゴシック" w:hint="eastAsia"/>
          <w:kern w:val="0"/>
          <w:sz w:val="22"/>
          <w:lang w:val="ja-JP"/>
        </w:rPr>
        <w:t>第</w:t>
      </w:r>
      <w:r w:rsidRPr="00086ED2">
        <w:rPr>
          <w:rFonts w:ascii="ＭＳ ゴシック" w:eastAsia="ＭＳ ゴシック" w:cs="ＭＳ ゴシック"/>
          <w:kern w:val="0"/>
          <w:sz w:val="22"/>
          <w:lang w:val="ja-JP"/>
        </w:rPr>
        <w:t>17</w:t>
      </w:r>
      <w:r w:rsidRPr="00086ED2">
        <w:rPr>
          <w:rFonts w:ascii="ＭＳ ゴシック" w:eastAsia="ＭＳ ゴシック" w:cs="ＭＳ ゴシック" w:hint="eastAsia"/>
          <w:kern w:val="0"/>
          <w:sz w:val="22"/>
          <w:lang w:val="ja-JP"/>
        </w:rPr>
        <w:t>条</w:t>
      </w:r>
      <w:r w:rsidRPr="00086ED2">
        <w:rPr>
          <w:rFonts w:ascii="ＭＳ 明朝" w:eastAsia="ＭＳ 明朝" w:cs="ＭＳ 明朝" w:hint="eastAsia"/>
          <w:kern w:val="0"/>
          <w:sz w:val="22"/>
          <w:lang w:val="ja-JP"/>
        </w:rPr>
        <w:t xml:space="preserve">　この告示に定めるもののほか，この告示の施行に関し必要な事項は，別に定める。</w:t>
      </w:r>
    </w:p>
    <w:p w:rsidR="00355404" w:rsidRPr="00086ED2" w:rsidRDefault="00355404">
      <w:pPr>
        <w:autoSpaceDE w:val="0"/>
        <w:autoSpaceDN w:val="0"/>
        <w:adjustRightInd w:val="0"/>
        <w:spacing w:line="487" w:lineRule="atLeast"/>
        <w:ind w:left="660"/>
        <w:rPr>
          <w:rFonts w:ascii="ＭＳ 明朝" w:eastAsia="ＭＳ 明朝" w:cs="ＭＳ 明朝"/>
          <w:kern w:val="0"/>
          <w:sz w:val="22"/>
          <w:lang w:val="ja-JP"/>
        </w:rPr>
      </w:pPr>
      <w:r w:rsidRPr="00086ED2">
        <w:rPr>
          <w:rFonts w:ascii="ＭＳ ゴシック" w:eastAsia="ＭＳ ゴシック" w:cs="ＭＳ ゴシック" w:hint="eastAsia"/>
          <w:kern w:val="0"/>
          <w:sz w:val="22"/>
          <w:lang w:val="ja-JP"/>
        </w:rPr>
        <w:t>附　則</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t>（施行期日）</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１　この告示は，平成</w:t>
      </w:r>
      <w:r w:rsidRPr="00086ED2">
        <w:rPr>
          <w:rFonts w:ascii="ＭＳ 明朝" w:eastAsia="ＭＳ 明朝" w:cs="ＭＳ 明朝"/>
          <w:kern w:val="0"/>
          <w:sz w:val="22"/>
          <w:lang w:val="ja-JP"/>
        </w:rPr>
        <w:t>30</w:t>
      </w:r>
      <w:r w:rsidRPr="00086ED2">
        <w:rPr>
          <w:rFonts w:ascii="ＭＳ 明朝" w:eastAsia="ＭＳ 明朝" w:cs="ＭＳ 明朝" w:hint="eastAsia"/>
          <w:kern w:val="0"/>
          <w:sz w:val="22"/>
          <w:lang w:val="ja-JP"/>
        </w:rPr>
        <w:t>年４月１日から施行する。</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t>（三次市飲用水施設補助金交付要綱の廃止）</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２　三次市飲用水施設補助金交付要綱（平成</w:t>
      </w:r>
      <w:r w:rsidRPr="00086ED2">
        <w:rPr>
          <w:rFonts w:ascii="ＭＳ 明朝" w:eastAsia="ＭＳ 明朝" w:cs="ＭＳ 明朝"/>
          <w:kern w:val="0"/>
          <w:sz w:val="22"/>
          <w:lang w:val="ja-JP"/>
        </w:rPr>
        <w:t>18</w:t>
      </w:r>
      <w:r w:rsidRPr="00086ED2">
        <w:rPr>
          <w:rFonts w:ascii="ＭＳ 明朝" w:eastAsia="ＭＳ 明朝" w:cs="ＭＳ 明朝" w:hint="eastAsia"/>
          <w:kern w:val="0"/>
          <w:sz w:val="22"/>
          <w:lang w:val="ja-JP"/>
        </w:rPr>
        <w:t>年三次市告示第</w:t>
      </w:r>
      <w:r w:rsidRPr="00086ED2">
        <w:rPr>
          <w:rFonts w:ascii="ＭＳ 明朝" w:eastAsia="ＭＳ 明朝" w:cs="ＭＳ 明朝"/>
          <w:kern w:val="0"/>
          <w:sz w:val="22"/>
          <w:lang w:val="ja-JP"/>
        </w:rPr>
        <w:t>79</w:t>
      </w:r>
      <w:r w:rsidRPr="00086ED2">
        <w:rPr>
          <w:rFonts w:ascii="ＭＳ 明朝" w:eastAsia="ＭＳ 明朝" w:cs="ＭＳ 明朝" w:hint="eastAsia"/>
          <w:kern w:val="0"/>
          <w:sz w:val="22"/>
          <w:lang w:val="ja-JP"/>
        </w:rPr>
        <w:t>号）は，廃止する。</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t>（経過措置）</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３　この告示の施行の日の前日までに，廃止前の三次市飲用水施設補助金交付要綱の規定によりなされた処分，手続その他の行為は，この告示の相当規定によりなされたものとみなす。</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t>（次年度に係る効力）</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４　第</w:t>
      </w:r>
      <w:r w:rsidRPr="00086ED2">
        <w:rPr>
          <w:rFonts w:ascii="ＭＳ 明朝" w:eastAsia="ＭＳ 明朝" w:cs="ＭＳ 明朝"/>
          <w:kern w:val="0"/>
          <w:sz w:val="22"/>
          <w:lang w:val="ja-JP"/>
        </w:rPr>
        <w:t>10</w:t>
      </w:r>
      <w:r w:rsidRPr="00086ED2">
        <w:rPr>
          <w:rFonts w:ascii="ＭＳ 明朝" w:eastAsia="ＭＳ 明朝" w:cs="ＭＳ 明朝" w:hint="eastAsia"/>
          <w:kern w:val="0"/>
          <w:sz w:val="22"/>
          <w:lang w:val="ja-JP"/>
        </w:rPr>
        <w:t>条第２項の規定中次年度に係る部分については，当該年度に係る予算措置が認められた場合に限り，その効力を有するものとする。</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t>（令和５年度の特例）</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５　次項による告示の失効後においても，令和５年度に行われた補助金Ｃの申請であって第</w:t>
      </w:r>
      <w:r w:rsidRPr="00086ED2">
        <w:rPr>
          <w:rFonts w:ascii="ＭＳ 明朝" w:eastAsia="ＭＳ 明朝" w:cs="ＭＳ 明朝"/>
          <w:kern w:val="0"/>
          <w:sz w:val="22"/>
          <w:lang w:val="ja-JP"/>
        </w:rPr>
        <w:t>10</w:t>
      </w:r>
      <w:r w:rsidRPr="00086ED2">
        <w:rPr>
          <w:rFonts w:ascii="ＭＳ 明朝" w:eastAsia="ＭＳ 明朝" w:cs="ＭＳ 明朝" w:hint="eastAsia"/>
          <w:kern w:val="0"/>
          <w:sz w:val="22"/>
          <w:lang w:val="ja-JP"/>
        </w:rPr>
        <w:t>条第２項の規定により次年度に行うものとされた申請内容の施工及び補助金交付については，なお従前の例による。</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t>（この告示の失効）</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６　この告示は，令和</w:t>
      </w:r>
      <w:r w:rsidR="00963040" w:rsidRPr="00086ED2">
        <w:rPr>
          <w:rFonts w:ascii="ＭＳ 明朝" w:eastAsia="ＭＳ 明朝" w:cs="ＭＳ 明朝" w:hint="eastAsia"/>
          <w:kern w:val="0"/>
          <w:sz w:val="22"/>
          <w:lang w:val="ja-JP"/>
        </w:rPr>
        <w:t>９</w:t>
      </w:r>
      <w:r w:rsidRPr="00086ED2">
        <w:rPr>
          <w:rFonts w:ascii="ＭＳ 明朝" w:eastAsia="ＭＳ 明朝" w:cs="ＭＳ 明朝" w:hint="eastAsia"/>
          <w:kern w:val="0"/>
          <w:sz w:val="22"/>
          <w:lang w:val="ja-JP"/>
        </w:rPr>
        <w:t>年３月</w:t>
      </w:r>
      <w:r w:rsidRPr="00086ED2">
        <w:rPr>
          <w:rFonts w:ascii="ＭＳ 明朝" w:eastAsia="ＭＳ 明朝" w:cs="ＭＳ 明朝"/>
          <w:kern w:val="0"/>
          <w:sz w:val="22"/>
          <w:lang w:val="ja-JP"/>
        </w:rPr>
        <w:t>31</w:t>
      </w:r>
      <w:r w:rsidRPr="00086ED2">
        <w:rPr>
          <w:rFonts w:ascii="ＭＳ 明朝" w:eastAsia="ＭＳ 明朝" w:cs="ＭＳ 明朝" w:hint="eastAsia"/>
          <w:kern w:val="0"/>
          <w:sz w:val="22"/>
          <w:lang w:val="ja-JP"/>
        </w:rPr>
        <w:t>日限り，その効力を失う。</w:t>
      </w:r>
    </w:p>
    <w:p w:rsidR="00355404" w:rsidRPr="00086ED2" w:rsidRDefault="00355404">
      <w:pPr>
        <w:autoSpaceDE w:val="0"/>
        <w:autoSpaceDN w:val="0"/>
        <w:adjustRightInd w:val="0"/>
        <w:spacing w:line="487" w:lineRule="atLeast"/>
        <w:ind w:left="1540" w:hanging="880"/>
        <w:rPr>
          <w:rFonts w:ascii="ＭＳ 明朝" w:eastAsia="ＭＳ 明朝" w:cs="ＭＳ 明朝"/>
          <w:kern w:val="0"/>
          <w:sz w:val="22"/>
          <w:lang w:val="ja-JP"/>
        </w:rPr>
      </w:pPr>
      <w:r w:rsidRPr="00086ED2">
        <w:rPr>
          <w:rFonts w:ascii="ＭＳ ゴシック" w:eastAsia="ＭＳ ゴシック" w:cs="ＭＳ ゴシック" w:hint="eastAsia"/>
          <w:kern w:val="0"/>
          <w:sz w:val="22"/>
          <w:lang w:val="ja-JP"/>
        </w:rPr>
        <w:t>附　則</w:t>
      </w:r>
      <w:r w:rsidRPr="00086ED2">
        <w:rPr>
          <w:rFonts w:ascii="ＭＳ 明朝" w:eastAsia="ＭＳ 明朝" w:cs="ＭＳ 明朝" w:hint="eastAsia"/>
          <w:kern w:val="0"/>
          <w:sz w:val="22"/>
          <w:lang w:val="ja-JP"/>
        </w:rPr>
        <w:t>（令和３年３月</w:t>
      </w:r>
      <w:r w:rsidRPr="00086ED2">
        <w:rPr>
          <w:rFonts w:ascii="ＭＳ 明朝" w:eastAsia="ＭＳ 明朝" w:cs="ＭＳ 明朝"/>
          <w:kern w:val="0"/>
          <w:sz w:val="22"/>
          <w:lang w:val="ja-JP"/>
        </w:rPr>
        <w:t>31</w:t>
      </w:r>
      <w:r w:rsidRPr="00086ED2">
        <w:rPr>
          <w:rFonts w:ascii="ＭＳ 明朝" w:eastAsia="ＭＳ 明朝" w:cs="ＭＳ 明朝" w:hint="eastAsia"/>
          <w:kern w:val="0"/>
          <w:sz w:val="22"/>
          <w:lang w:val="ja-JP"/>
        </w:rPr>
        <w:t>日告示第</w:t>
      </w:r>
      <w:r w:rsidRPr="00086ED2">
        <w:rPr>
          <w:rFonts w:ascii="ＭＳ 明朝" w:eastAsia="ＭＳ 明朝" w:cs="ＭＳ 明朝"/>
          <w:kern w:val="0"/>
          <w:sz w:val="22"/>
          <w:lang w:val="ja-JP"/>
        </w:rPr>
        <w:t>58</w:t>
      </w:r>
      <w:r w:rsidRPr="00086ED2">
        <w:rPr>
          <w:rFonts w:ascii="ＭＳ 明朝" w:eastAsia="ＭＳ 明朝" w:cs="ＭＳ 明朝" w:hint="eastAsia"/>
          <w:kern w:val="0"/>
          <w:sz w:val="22"/>
          <w:lang w:val="ja-JP"/>
        </w:rPr>
        <w:t>号）</w:t>
      </w:r>
    </w:p>
    <w:p w:rsidR="00355404" w:rsidRPr="00086ED2" w:rsidRDefault="00355404">
      <w:pPr>
        <w:autoSpaceDE w:val="0"/>
        <w:autoSpaceDN w:val="0"/>
        <w:adjustRightInd w:val="0"/>
        <w:spacing w:line="487" w:lineRule="atLeast"/>
        <w:ind w:firstLine="220"/>
        <w:rPr>
          <w:rFonts w:ascii="ＭＳ 明朝" w:eastAsia="ＭＳ 明朝" w:cs="ＭＳ 明朝"/>
          <w:kern w:val="0"/>
          <w:sz w:val="22"/>
          <w:lang w:val="ja-JP"/>
        </w:rPr>
      </w:pPr>
      <w:r w:rsidRPr="00086ED2">
        <w:rPr>
          <w:rFonts w:ascii="ＭＳ 明朝" w:eastAsia="ＭＳ 明朝" w:cs="ＭＳ 明朝" w:hint="eastAsia"/>
          <w:kern w:val="0"/>
          <w:sz w:val="22"/>
          <w:lang w:val="ja-JP"/>
        </w:rPr>
        <w:t>この告示は，令和３年４月１日から施行する。</w:t>
      </w:r>
    </w:p>
    <w:p w:rsidR="00355404" w:rsidRPr="00086ED2" w:rsidRDefault="00355404">
      <w:pPr>
        <w:autoSpaceDE w:val="0"/>
        <w:autoSpaceDN w:val="0"/>
        <w:adjustRightInd w:val="0"/>
        <w:spacing w:line="487" w:lineRule="atLeast"/>
        <w:ind w:left="1540" w:hanging="880"/>
        <w:rPr>
          <w:rFonts w:ascii="ＭＳ 明朝" w:eastAsia="ＭＳ 明朝" w:cs="ＭＳ 明朝"/>
          <w:kern w:val="0"/>
          <w:sz w:val="22"/>
          <w:lang w:val="ja-JP"/>
        </w:rPr>
      </w:pPr>
      <w:r w:rsidRPr="00086ED2">
        <w:rPr>
          <w:rFonts w:ascii="ＭＳ ゴシック" w:eastAsia="ＭＳ ゴシック" w:cs="ＭＳ ゴシック" w:hint="eastAsia"/>
          <w:kern w:val="0"/>
          <w:sz w:val="22"/>
          <w:lang w:val="ja-JP"/>
        </w:rPr>
        <w:t>附　則</w:t>
      </w:r>
      <w:r w:rsidRPr="00086ED2">
        <w:rPr>
          <w:rFonts w:ascii="ＭＳ 明朝" w:eastAsia="ＭＳ 明朝" w:cs="ＭＳ 明朝" w:hint="eastAsia"/>
          <w:kern w:val="0"/>
          <w:sz w:val="22"/>
          <w:lang w:val="ja-JP"/>
        </w:rPr>
        <w:t>（令和５年３月７日告示第</w:t>
      </w:r>
      <w:r w:rsidRPr="00086ED2">
        <w:rPr>
          <w:rFonts w:ascii="ＭＳ 明朝" w:eastAsia="ＭＳ 明朝" w:cs="ＭＳ 明朝"/>
          <w:kern w:val="0"/>
          <w:sz w:val="22"/>
          <w:lang w:val="ja-JP"/>
        </w:rPr>
        <w:t>41</w:t>
      </w:r>
      <w:r w:rsidRPr="00086ED2">
        <w:rPr>
          <w:rFonts w:ascii="ＭＳ 明朝" w:eastAsia="ＭＳ 明朝" w:cs="ＭＳ 明朝" w:hint="eastAsia"/>
          <w:kern w:val="0"/>
          <w:sz w:val="22"/>
          <w:lang w:val="ja-JP"/>
        </w:rPr>
        <w:t>号）</w:t>
      </w:r>
    </w:p>
    <w:p w:rsidR="00355404" w:rsidRPr="00086ED2" w:rsidRDefault="00355404">
      <w:pPr>
        <w:autoSpaceDE w:val="0"/>
        <w:autoSpaceDN w:val="0"/>
        <w:adjustRightInd w:val="0"/>
        <w:spacing w:line="487" w:lineRule="atLeast"/>
        <w:ind w:firstLine="220"/>
        <w:rPr>
          <w:rFonts w:ascii="ＭＳ 明朝" w:eastAsia="ＭＳ 明朝" w:cs="ＭＳ 明朝"/>
          <w:kern w:val="0"/>
          <w:sz w:val="22"/>
          <w:lang w:val="ja-JP"/>
        </w:rPr>
      </w:pPr>
      <w:r w:rsidRPr="00086ED2">
        <w:rPr>
          <w:rFonts w:ascii="ＭＳ 明朝" w:eastAsia="ＭＳ 明朝" w:cs="ＭＳ 明朝" w:hint="eastAsia"/>
          <w:kern w:val="0"/>
          <w:sz w:val="22"/>
          <w:lang w:val="ja-JP"/>
        </w:rPr>
        <w:t>この告示は，令和５年４月１日から施行する。</w:t>
      </w:r>
    </w:p>
    <w:p w:rsidR="00355404" w:rsidRPr="00086ED2" w:rsidRDefault="00355404">
      <w:pPr>
        <w:autoSpaceDE w:val="0"/>
        <w:autoSpaceDN w:val="0"/>
        <w:adjustRightInd w:val="0"/>
        <w:spacing w:line="487" w:lineRule="atLeast"/>
        <w:ind w:left="1540" w:hanging="880"/>
        <w:rPr>
          <w:rFonts w:ascii="ＭＳ 明朝" w:eastAsia="ＭＳ 明朝" w:cs="ＭＳ 明朝"/>
          <w:kern w:val="0"/>
          <w:sz w:val="22"/>
          <w:lang w:val="ja-JP"/>
        </w:rPr>
      </w:pPr>
      <w:r w:rsidRPr="00086ED2">
        <w:rPr>
          <w:rFonts w:ascii="ＭＳ ゴシック" w:eastAsia="ＭＳ ゴシック" w:cs="ＭＳ ゴシック" w:hint="eastAsia"/>
          <w:kern w:val="0"/>
          <w:sz w:val="22"/>
          <w:lang w:val="ja-JP"/>
        </w:rPr>
        <w:t>附　則</w:t>
      </w:r>
      <w:r w:rsidRPr="00086ED2">
        <w:rPr>
          <w:rFonts w:ascii="ＭＳ 明朝" w:eastAsia="ＭＳ 明朝" w:cs="ＭＳ 明朝" w:hint="eastAsia"/>
          <w:kern w:val="0"/>
          <w:sz w:val="22"/>
          <w:lang w:val="ja-JP"/>
        </w:rPr>
        <w:t>（令和５年</w:t>
      </w:r>
      <w:r w:rsidRPr="00086ED2">
        <w:rPr>
          <w:rFonts w:ascii="ＭＳ 明朝" w:eastAsia="ＭＳ 明朝" w:cs="ＭＳ 明朝"/>
          <w:kern w:val="0"/>
          <w:sz w:val="22"/>
          <w:lang w:val="ja-JP"/>
        </w:rPr>
        <w:t>11</w:t>
      </w:r>
      <w:r w:rsidRPr="00086ED2">
        <w:rPr>
          <w:rFonts w:ascii="ＭＳ 明朝" w:eastAsia="ＭＳ 明朝" w:cs="ＭＳ 明朝" w:hint="eastAsia"/>
          <w:kern w:val="0"/>
          <w:sz w:val="22"/>
          <w:lang w:val="ja-JP"/>
        </w:rPr>
        <w:t>月９日告示第</w:t>
      </w:r>
      <w:r w:rsidRPr="00086ED2">
        <w:rPr>
          <w:rFonts w:ascii="ＭＳ 明朝" w:eastAsia="ＭＳ 明朝" w:cs="ＭＳ 明朝"/>
          <w:kern w:val="0"/>
          <w:sz w:val="22"/>
          <w:lang w:val="ja-JP"/>
        </w:rPr>
        <w:t>249</w:t>
      </w:r>
      <w:r w:rsidRPr="00086ED2">
        <w:rPr>
          <w:rFonts w:ascii="ＭＳ 明朝" w:eastAsia="ＭＳ 明朝" w:cs="ＭＳ 明朝" w:hint="eastAsia"/>
          <w:kern w:val="0"/>
          <w:sz w:val="22"/>
          <w:lang w:val="ja-JP"/>
        </w:rPr>
        <w:t>号）</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t>（施行期日）</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１　この告示は，令和５年</w:t>
      </w:r>
      <w:r w:rsidRPr="00086ED2">
        <w:rPr>
          <w:rFonts w:ascii="ＭＳ 明朝" w:eastAsia="ＭＳ 明朝" w:cs="ＭＳ 明朝"/>
          <w:kern w:val="0"/>
          <w:sz w:val="22"/>
          <w:lang w:val="ja-JP"/>
        </w:rPr>
        <w:t>11</w:t>
      </w:r>
      <w:r w:rsidRPr="00086ED2">
        <w:rPr>
          <w:rFonts w:ascii="ＭＳ 明朝" w:eastAsia="ＭＳ 明朝" w:cs="ＭＳ 明朝" w:hint="eastAsia"/>
          <w:kern w:val="0"/>
          <w:sz w:val="22"/>
          <w:lang w:val="ja-JP"/>
        </w:rPr>
        <w:t>月９日から施行する。</w:t>
      </w:r>
    </w:p>
    <w:p w:rsidR="00355404" w:rsidRPr="00086ED2" w:rsidRDefault="00355404">
      <w:pPr>
        <w:autoSpaceDE w:val="0"/>
        <w:autoSpaceDN w:val="0"/>
        <w:adjustRightInd w:val="0"/>
        <w:spacing w:line="487" w:lineRule="atLeast"/>
        <w:ind w:left="220"/>
        <w:rPr>
          <w:rFonts w:ascii="ＭＳ 明朝" w:eastAsia="ＭＳ 明朝" w:cs="ＭＳ 明朝"/>
          <w:kern w:val="0"/>
          <w:sz w:val="22"/>
          <w:lang w:val="ja-JP"/>
        </w:rPr>
      </w:pPr>
      <w:r w:rsidRPr="00086ED2">
        <w:rPr>
          <w:rFonts w:ascii="ＭＳ 明朝" w:eastAsia="ＭＳ 明朝" w:cs="ＭＳ 明朝" w:hint="eastAsia"/>
          <w:kern w:val="0"/>
          <w:sz w:val="22"/>
          <w:lang w:val="ja-JP"/>
        </w:rPr>
        <w:t>（経過措置）</w:t>
      </w:r>
    </w:p>
    <w:p w:rsidR="00355404" w:rsidRPr="00086ED2" w:rsidRDefault="00355404">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lastRenderedPageBreak/>
        <w:t>２　この告示の施行の日の前日までに，改正前の三次市生活用水施設整備補助金交付要綱の規定によりなされた処分，手続その他の行為は，改正後の三次市生活用水施設整備補助金交付要綱の相当規定によりなされたものとみなす。</w:t>
      </w:r>
    </w:p>
    <w:p w:rsidR="00963040" w:rsidRPr="00086ED2" w:rsidRDefault="00963040" w:rsidP="00963040">
      <w:pPr>
        <w:autoSpaceDE w:val="0"/>
        <w:autoSpaceDN w:val="0"/>
        <w:adjustRightInd w:val="0"/>
        <w:spacing w:line="487" w:lineRule="atLeast"/>
        <w:ind w:left="220" w:hanging="220"/>
        <w:rPr>
          <w:rFonts w:ascii="ＭＳ 明朝" w:eastAsia="ＭＳ 明朝" w:cs="ＭＳ 明朝"/>
          <w:kern w:val="0"/>
          <w:sz w:val="22"/>
          <w:lang w:val="ja-JP"/>
        </w:rPr>
      </w:pPr>
      <w:r w:rsidRPr="00086ED2">
        <w:rPr>
          <w:rFonts w:ascii="ＭＳ 明朝" w:eastAsia="ＭＳ 明朝" w:cs="ＭＳ 明朝" w:hint="eastAsia"/>
          <w:kern w:val="0"/>
          <w:sz w:val="22"/>
          <w:lang w:val="ja-JP"/>
        </w:rPr>
        <w:t xml:space="preserve">　　　附　則（令和６年</w:t>
      </w:r>
      <w:r w:rsidRPr="00086ED2">
        <w:rPr>
          <w:rFonts w:ascii="ＭＳ 明朝" w:eastAsia="ＭＳ 明朝" w:cs="ＭＳ 明朝"/>
          <w:kern w:val="0"/>
          <w:sz w:val="22"/>
          <w:lang w:val="ja-JP"/>
        </w:rPr>
        <w:t>3</w:t>
      </w:r>
      <w:r w:rsidRPr="00086ED2">
        <w:rPr>
          <w:rFonts w:ascii="ＭＳ 明朝" w:eastAsia="ＭＳ 明朝" w:cs="ＭＳ 明朝" w:hint="eastAsia"/>
          <w:kern w:val="0"/>
          <w:sz w:val="22"/>
          <w:lang w:val="ja-JP"/>
        </w:rPr>
        <w:t>月</w:t>
      </w:r>
      <w:r w:rsidRPr="00086ED2">
        <w:rPr>
          <w:rFonts w:ascii="ＭＳ 明朝" w:eastAsia="ＭＳ 明朝" w:cs="ＭＳ 明朝"/>
          <w:kern w:val="0"/>
          <w:sz w:val="22"/>
          <w:lang w:val="ja-JP"/>
        </w:rPr>
        <w:t>29</w:t>
      </w:r>
      <w:r w:rsidRPr="00086ED2">
        <w:rPr>
          <w:rFonts w:ascii="ＭＳ 明朝" w:eastAsia="ＭＳ 明朝" w:cs="ＭＳ 明朝" w:hint="eastAsia"/>
          <w:kern w:val="0"/>
          <w:sz w:val="22"/>
          <w:lang w:val="ja-JP"/>
        </w:rPr>
        <w:t>日告示第</w:t>
      </w:r>
      <w:r w:rsidRPr="00086ED2">
        <w:rPr>
          <w:rFonts w:ascii="ＭＳ 明朝" w:eastAsia="ＭＳ 明朝" w:cs="ＭＳ 明朝"/>
          <w:kern w:val="0"/>
          <w:sz w:val="22"/>
          <w:lang w:val="ja-JP"/>
        </w:rPr>
        <w:t>95</w:t>
      </w:r>
      <w:r w:rsidRPr="00086ED2">
        <w:rPr>
          <w:rFonts w:ascii="ＭＳ 明朝" w:eastAsia="ＭＳ 明朝" w:cs="ＭＳ 明朝" w:hint="eastAsia"/>
          <w:kern w:val="0"/>
          <w:sz w:val="22"/>
          <w:lang w:val="ja-JP"/>
        </w:rPr>
        <w:t>号）</w:t>
      </w:r>
    </w:p>
    <w:p w:rsidR="00963040" w:rsidRPr="00086ED2" w:rsidRDefault="00963040" w:rsidP="00963040">
      <w:pPr>
        <w:autoSpaceDE w:val="0"/>
        <w:autoSpaceDN w:val="0"/>
        <w:adjustRightInd w:val="0"/>
        <w:spacing w:line="487" w:lineRule="atLeast"/>
        <w:rPr>
          <w:rFonts w:ascii="ＭＳ 明朝" w:eastAsia="ＭＳ 明朝" w:cs="ＭＳ 明朝"/>
          <w:kern w:val="0"/>
          <w:sz w:val="22"/>
          <w:lang w:val="ja-JP"/>
        </w:rPr>
      </w:pPr>
      <w:r w:rsidRPr="00086ED2">
        <w:rPr>
          <w:rFonts w:ascii="ＭＳ 明朝" w:eastAsia="ＭＳ 明朝" w:cs="ＭＳ 明朝" w:hint="eastAsia"/>
          <w:kern w:val="0"/>
          <w:sz w:val="22"/>
          <w:lang w:val="ja-JP"/>
        </w:rPr>
        <w:t xml:space="preserve">　この告示は，令和６年４月１日から施行する。ただし，附則第６項の改正規定は，令和６年３月３０日から施行する。</w:t>
      </w:r>
    </w:p>
    <w:p w:rsidR="00355404" w:rsidRPr="00086ED2" w:rsidRDefault="00963040">
      <w:pPr>
        <w:keepNext/>
        <w:autoSpaceDE w:val="0"/>
        <w:autoSpaceDN w:val="0"/>
        <w:adjustRightInd w:val="0"/>
        <w:spacing w:line="487" w:lineRule="atLeast"/>
        <w:rPr>
          <w:rFonts w:ascii="ＭＳ 明朝" w:eastAsia="ＭＳ 明朝" w:cs="ＭＳ 明朝"/>
          <w:kern w:val="0"/>
          <w:sz w:val="22"/>
          <w:lang w:val="ja-JP"/>
        </w:rPr>
      </w:pPr>
      <w:r w:rsidRPr="00086ED2">
        <w:rPr>
          <w:rFonts w:ascii="ＭＳ ゴシック" w:eastAsia="ＭＳ ゴシック" w:cs="ＭＳ ゴシック"/>
          <w:kern w:val="0"/>
          <w:sz w:val="22"/>
          <w:lang w:val="ja-JP"/>
        </w:rPr>
        <w:br w:type="page"/>
      </w:r>
      <w:r w:rsidR="00355404" w:rsidRPr="00086ED2">
        <w:rPr>
          <w:rFonts w:ascii="ＭＳ ゴシック" w:eastAsia="ＭＳ ゴシック" w:cs="ＭＳ ゴシック" w:hint="eastAsia"/>
          <w:kern w:val="0"/>
          <w:sz w:val="22"/>
          <w:lang w:val="ja-JP"/>
        </w:rPr>
        <w:lastRenderedPageBreak/>
        <w:t>別表</w:t>
      </w:r>
      <w:r w:rsidR="00355404" w:rsidRPr="00086ED2">
        <w:rPr>
          <w:rFonts w:ascii="ＭＳ 明朝" w:eastAsia="ＭＳ 明朝" w:cs="ＭＳ 明朝" w:hint="eastAsia"/>
          <w:kern w:val="0"/>
          <w:sz w:val="22"/>
          <w:lang w:val="ja-JP"/>
        </w:rPr>
        <w:t>（第５条関係）</w:t>
      </w:r>
    </w:p>
    <w:p w:rsidR="00355404" w:rsidRPr="00086ED2" w:rsidRDefault="00355404">
      <w:pPr>
        <w:keepNext/>
        <w:autoSpaceDE w:val="0"/>
        <w:autoSpaceDN w:val="0"/>
        <w:adjustRightInd w:val="0"/>
        <w:spacing w:line="487" w:lineRule="atLeast"/>
        <w:ind w:firstLine="220"/>
        <w:rPr>
          <w:rFonts w:ascii="ＭＳ 明朝" w:eastAsia="ＭＳ 明朝" w:cs="ＭＳ 明朝"/>
          <w:kern w:val="0"/>
          <w:sz w:val="22"/>
          <w:lang w:val="ja-JP"/>
        </w:rPr>
      </w:pPr>
      <w:r w:rsidRPr="00086ED2">
        <w:rPr>
          <w:rFonts w:ascii="ＭＳ 明朝" w:eastAsia="ＭＳ 明朝" w:cs="ＭＳ 明朝" w:hint="eastAsia"/>
          <w:kern w:val="0"/>
          <w:sz w:val="22"/>
          <w:lang w:val="ja-JP"/>
        </w:rPr>
        <w:t>補助金Ｃ　５戸目以降の対象経費加算額表</w:t>
      </w:r>
    </w:p>
    <w:tbl>
      <w:tblPr>
        <w:tblW w:w="0" w:type="auto"/>
        <w:tblInd w:w="8" w:type="dxa"/>
        <w:tblLayout w:type="fixed"/>
        <w:tblCellMar>
          <w:left w:w="0" w:type="dxa"/>
          <w:right w:w="0" w:type="dxa"/>
        </w:tblCellMar>
        <w:tblLook w:val="0000" w:firstRow="0" w:lastRow="0" w:firstColumn="0" w:lastColumn="0" w:noHBand="0" w:noVBand="0"/>
      </w:tblPr>
      <w:tblGrid>
        <w:gridCol w:w="3542"/>
        <w:gridCol w:w="3100"/>
        <w:gridCol w:w="2657"/>
      </w:tblGrid>
      <w:tr w:rsidR="00355404">
        <w:tblPrEx>
          <w:tblCellMar>
            <w:top w:w="0" w:type="dxa"/>
            <w:left w:w="0" w:type="dxa"/>
            <w:bottom w:w="0" w:type="dxa"/>
            <w:right w:w="0" w:type="dxa"/>
          </w:tblCellMar>
        </w:tblPrEx>
        <w:tc>
          <w:tcPr>
            <w:tcW w:w="3542" w:type="dxa"/>
            <w:tcBorders>
              <w:top w:val="single" w:sz="6" w:space="0" w:color="auto"/>
              <w:left w:val="single" w:sz="6" w:space="0" w:color="auto"/>
              <w:bottom w:val="single" w:sz="6" w:space="0" w:color="auto"/>
              <w:right w:val="single" w:sz="6" w:space="0" w:color="auto"/>
            </w:tcBorders>
            <w:shd w:val="clear" w:color="auto" w:fill="FFFFFF"/>
            <w:vAlign w:val="center"/>
          </w:tcPr>
          <w:p w:rsidR="00355404" w:rsidRPr="00086ED2" w:rsidRDefault="00355404">
            <w:pPr>
              <w:autoSpaceDE w:val="0"/>
              <w:autoSpaceDN w:val="0"/>
              <w:adjustRightInd w:val="0"/>
              <w:spacing w:line="487" w:lineRule="atLeast"/>
              <w:jc w:val="center"/>
              <w:rPr>
                <w:rFonts w:ascii="ＭＳ 明朝" w:eastAsia="ＭＳ 明朝" w:cs="ＭＳ 明朝"/>
                <w:kern w:val="0"/>
                <w:sz w:val="22"/>
                <w:lang w:val="ja-JP"/>
              </w:rPr>
            </w:pPr>
            <w:r w:rsidRPr="00086ED2">
              <w:rPr>
                <w:rFonts w:ascii="ＭＳ 明朝" w:eastAsia="ＭＳ 明朝" w:cs="ＭＳ 明朝" w:hint="eastAsia"/>
                <w:kern w:val="0"/>
                <w:sz w:val="22"/>
                <w:lang w:val="ja-JP"/>
              </w:rPr>
              <w:t>１戸当たりの配管延長</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355404" w:rsidRPr="00086ED2" w:rsidRDefault="00355404">
            <w:pPr>
              <w:autoSpaceDE w:val="0"/>
              <w:autoSpaceDN w:val="0"/>
              <w:adjustRightInd w:val="0"/>
              <w:spacing w:line="487" w:lineRule="atLeast"/>
              <w:jc w:val="center"/>
              <w:rPr>
                <w:rFonts w:ascii="ＭＳ 明朝" w:eastAsia="ＭＳ 明朝" w:cs="ＭＳ 明朝"/>
                <w:kern w:val="0"/>
                <w:sz w:val="22"/>
                <w:lang w:val="ja-JP"/>
              </w:rPr>
            </w:pPr>
            <w:r w:rsidRPr="00086ED2">
              <w:rPr>
                <w:rFonts w:ascii="ＭＳ 明朝" w:eastAsia="ＭＳ 明朝" w:cs="ＭＳ 明朝" w:hint="eastAsia"/>
                <w:kern w:val="0"/>
                <w:sz w:val="22"/>
                <w:lang w:val="ja-JP"/>
              </w:rPr>
              <w:t>加算される経費額</w:t>
            </w:r>
          </w:p>
        </w:tc>
        <w:tc>
          <w:tcPr>
            <w:tcW w:w="2657" w:type="dxa"/>
            <w:tcBorders>
              <w:top w:val="single" w:sz="6" w:space="0" w:color="auto"/>
              <w:left w:val="single" w:sz="6" w:space="0" w:color="auto"/>
              <w:bottom w:val="single" w:sz="6" w:space="0" w:color="auto"/>
              <w:right w:val="single" w:sz="6" w:space="0" w:color="auto"/>
            </w:tcBorders>
            <w:shd w:val="clear" w:color="auto" w:fill="FFFFFF"/>
            <w:vAlign w:val="center"/>
          </w:tcPr>
          <w:p w:rsidR="00355404" w:rsidRDefault="00355404">
            <w:pPr>
              <w:autoSpaceDE w:val="0"/>
              <w:autoSpaceDN w:val="0"/>
              <w:adjustRightInd w:val="0"/>
              <w:spacing w:line="487" w:lineRule="atLeast"/>
              <w:jc w:val="center"/>
              <w:rPr>
                <w:rFonts w:ascii="ＭＳ 明朝" w:eastAsia="ＭＳ 明朝" w:cs="ＭＳ 明朝"/>
                <w:kern w:val="0"/>
                <w:sz w:val="22"/>
                <w:lang w:val="ja-JP"/>
              </w:rPr>
            </w:pPr>
            <w:r w:rsidRPr="00086ED2">
              <w:rPr>
                <w:rFonts w:ascii="ＭＳ 明朝" w:eastAsia="ＭＳ 明朝" w:cs="ＭＳ 明朝" w:hint="eastAsia"/>
                <w:kern w:val="0"/>
                <w:sz w:val="22"/>
                <w:lang w:val="ja-JP"/>
              </w:rPr>
              <w:t>備考</w:t>
            </w:r>
          </w:p>
        </w:tc>
      </w:tr>
      <w:tr w:rsidR="00355404">
        <w:tblPrEx>
          <w:tblCellMar>
            <w:top w:w="0" w:type="dxa"/>
            <w:left w:w="0" w:type="dxa"/>
            <w:bottom w:w="0" w:type="dxa"/>
            <w:right w:w="0" w:type="dxa"/>
          </w:tblCellMar>
        </w:tblPrEx>
        <w:tc>
          <w:tcPr>
            <w:tcW w:w="3542" w:type="dxa"/>
            <w:tcBorders>
              <w:top w:val="single" w:sz="6" w:space="0" w:color="auto"/>
              <w:left w:val="single" w:sz="6" w:space="0" w:color="auto"/>
              <w:bottom w:val="single" w:sz="6" w:space="0" w:color="auto"/>
              <w:right w:val="single" w:sz="6" w:space="0" w:color="auto"/>
            </w:tcBorders>
            <w:shd w:val="clear" w:color="auto" w:fill="FFFFFF"/>
          </w:tcPr>
          <w:p w:rsidR="00355404" w:rsidRDefault="00355404">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kern w:val="0"/>
                <w:sz w:val="22"/>
                <w:lang w:val="ja-JP"/>
              </w:rPr>
              <w:t>100</w:t>
            </w:r>
            <w:r>
              <w:rPr>
                <w:rFonts w:ascii="ＭＳ 明朝" w:eastAsia="ＭＳ 明朝" w:cs="ＭＳ 明朝" w:hint="eastAsia"/>
                <w:kern w:val="0"/>
                <w:sz w:val="22"/>
                <w:lang w:val="ja-JP"/>
              </w:rPr>
              <w:t>ｍ未満</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355404" w:rsidRDefault="00355404">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kern w:val="0"/>
                <w:sz w:val="22"/>
                <w:lang w:val="ja-JP"/>
              </w:rPr>
              <w:t>70</w:t>
            </w:r>
            <w:r>
              <w:rPr>
                <w:rFonts w:ascii="ＭＳ 明朝" w:eastAsia="ＭＳ 明朝" w:cs="ＭＳ 明朝" w:hint="eastAsia"/>
                <w:kern w:val="0"/>
                <w:sz w:val="22"/>
                <w:lang w:val="ja-JP"/>
              </w:rPr>
              <w:t>万円</w:t>
            </w:r>
          </w:p>
        </w:tc>
        <w:tc>
          <w:tcPr>
            <w:tcW w:w="2657" w:type="dxa"/>
            <w:vMerge w:val="restart"/>
            <w:tcBorders>
              <w:top w:val="single" w:sz="6" w:space="0" w:color="auto"/>
              <w:left w:val="single" w:sz="6" w:space="0" w:color="auto"/>
              <w:bottom w:val="single" w:sz="6" w:space="0" w:color="auto"/>
              <w:right w:val="single" w:sz="6" w:space="0" w:color="auto"/>
            </w:tcBorders>
            <w:shd w:val="clear" w:color="auto" w:fill="FFFFFF"/>
          </w:tcPr>
          <w:p w:rsidR="00355404" w:rsidRDefault="00355404">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水源施設内及び貯水施設内の配管は含まない。</w:t>
            </w:r>
          </w:p>
        </w:tc>
      </w:tr>
      <w:tr w:rsidR="00355404">
        <w:tblPrEx>
          <w:tblCellMar>
            <w:top w:w="0" w:type="dxa"/>
            <w:left w:w="0" w:type="dxa"/>
            <w:bottom w:w="0" w:type="dxa"/>
            <w:right w:w="0" w:type="dxa"/>
          </w:tblCellMar>
        </w:tblPrEx>
        <w:tc>
          <w:tcPr>
            <w:tcW w:w="3542" w:type="dxa"/>
            <w:tcBorders>
              <w:top w:val="single" w:sz="6" w:space="0" w:color="auto"/>
              <w:left w:val="single" w:sz="6" w:space="0" w:color="auto"/>
              <w:bottom w:val="single" w:sz="6" w:space="0" w:color="auto"/>
              <w:right w:val="single" w:sz="6" w:space="0" w:color="auto"/>
            </w:tcBorders>
            <w:shd w:val="clear" w:color="auto" w:fill="FFFFFF"/>
          </w:tcPr>
          <w:p w:rsidR="00355404" w:rsidRDefault="00355404">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kern w:val="0"/>
                <w:sz w:val="22"/>
                <w:lang w:val="ja-JP"/>
              </w:rPr>
              <w:t>100</w:t>
            </w:r>
            <w:r>
              <w:rPr>
                <w:rFonts w:ascii="ＭＳ 明朝" w:eastAsia="ＭＳ 明朝" w:cs="ＭＳ 明朝" w:hint="eastAsia"/>
                <w:kern w:val="0"/>
                <w:sz w:val="22"/>
                <w:lang w:val="ja-JP"/>
              </w:rPr>
              <w:t>ｍ以上</w:t>
            </w:r>
            <w:r>
              <w:rPr>
                <w:rFonts w:ascii="ＭＳ 明朝" w:eastAsia="ＭＳ 明朝" w:cs="ＭＳ 明朝"/>
                <w:kern w:val="0"/>
                <w:sz w:val="22"/>
                <w:lang w:val="ja-JP"/>
              </w:rPr>
              <w:t>120</w:t>
            </w:r>
            <w:r>
              <w:rPr>
                <w:rFonts w:ascii="ＭＳ 明朝" w:eastAsia="ＭＳ 明朝" w:cs="ＭＳ 明朝" w:hint="eastAsia"/>
                <w:kern w:val="0"/>
                <w:sz w:val="22"/>
                <w:lang w:val="ja-JP"/>
              </w:rPr>
              <w:t>ｍ未満</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355404" w:rsidRDefault="00355404">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kern w:val="0"/>
                <w:sz w:val="22"/>
                <w:lang w:val="ja-JP"/>
              </w:rPr>
              <w:t>84</w:t>
            </w:r>
            <w:r>
              <w:rPr>
                <w:rFonts w:ascii="ＭＳ 明朝" w:eastAsia="ＭＳ 明朝" w:cs="ＭＳ 明朝" w:hint="eastAsia"/>
                <w:kern w:val="0"/>
                <w:sz w:val="22"/>
                <w:lang w:val="ja-JP"/>
              </w:rPr>
              <w:t>万円</w:t>
            </w:r>
          </w:p>
        </w:tc>
        <w:tc>
          <w:tcPr>
            <w:tcW w:w="2657" w:type="dxa"/>
            <w:vMerge/>
            <w:tcBorders>
              <w:top w:val="single" w:sz="6" w:space="0" w:color="auto"/>
              <w:left w:val="single" w:sz="6" w:space="0" w:color="auto"/>
              <w:bottom w:val="single" w:sz="6" w:space="0" w:color="auto"/>
              <w:right w:val="single" w:sz="6" w:space="0" w:color="auto"/>
            </w:tcBorders>
            <w:shd w:val="clear" w:color="auto" w:fill="FFFFFF"/>
          </w:tcPr>
          <w:p w:rsidR="00355404" w:rsidRDefault="00355404">
            <w:pPr>
              <w:autoSpaceDE w:val="0"/>
              <w:autoSpaceDN w:val="0"/>
              <w:adjustRightInd w:val="0"/>
              <w:jc w:val="left"/>
              <w:rPr>
                <w:rFonts w:ascii="ＭＳ 明朝" w:eastAsia="ＭＳ 明朝" w:cs="ＭＳ 明朝"/>
                <w:kern w:val="0"/>
                <w:sz w:val="22"/>
                <w:lang w:val="ja-JP"/>
              </w:rPr>
            </w:pPr>
          </w:p>
        </w:tc>
      </w:tr>
      <w:tr w:rsidR="00355404">
        <w:tblPrEx>
          <w:tblCellMar>
            <w:top w:w="0" w:type="dxa"/>
            <w:left w:w="0" w:type="dxa"/>
            <w:bottom w:w="0" w:type="dxa"/>
            <w:right w:w="0" w:type="dxa"/>
          </w:tblCellMar>
        </w:tblPrEx>
        <w:tc>
          <w:tcPr>
            <w:tcW w:w="3542" w:type="dxa"/>
            <w:tcBorders>
              <w:top w:val="single" w:sz="6" w:space="0" w:color="auto"/>
              <w:left w:val="single" w:sz="6" w:space="0" w:color="auto"/>
              <w:bottom w:val="single" w:sz="6" w:space="0" w:color="auto"/>
              <w:right w:val="single" w:sz="6" w:space="0" w:color="auto"/>
            </w:tcBorders>
            <w:shd w:val="clear" w:color="auto" w:fill="FFFFFF"/>
          </w:tcPr>
          <w:p w:rsidR="00355404" w:rsidRDefault="00355404">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kern w:val="0"/>
                <w:sz w:val="22"/>
                <w:lang w:val="ja-JP"/>
              </w:rPr>
              <w:t>120</w:t>
            </w:r>
            <w:r>
              <w:rPr>
                <w:rFonts w:ascii="ＭＳ 明朝" w:eastAsia="ＭＳ 明朝" w:cs="ＭＳ 明朝" w:hint="eastAsia"/>
                <w:kern w:val="0"/>
                <w:sz w:val="22"/>
                <w:lang w:val="ja-JP"/>
              </w:rPr>
              <w:t>ｍ以上</w:t>
            </w:r>
            <w:r>
              <w:rPr>
                <w:rFonts w:ascii="ＭＳ 明朝" w:eastAsia="ＭＳ 明朝" w:cs="ＭＳ 明朝"/>
                <w:kern w:val="0"/>
                <w:sz w:val="22"/>
                <w:lang w:val="ja-JP"/>
              </w:rPr>
              <w:t>140</w:t>
            </w:r>
            <w:r>
              <w:rPr>
                <w:rFonts w:ascii="ＭＳ 明朝" w:eastAsia="ＭＳ 明朝" w:cs="ＭＳ 明朝" w:hint="eastAsia"/>
                <w:kern w:val="0"/>
                <w:sz w:val="22"/>
                <w:lang w:val="ja-JP"/>
              </w:rPr>
              <w:t>ｍ未満</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355404" w:rsidRDefault="00355404">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kern w:val="0"/>
                <w:sz w:val="22"/>
                <w:lang w:val="ja-JP"/>
              </w:rPr>
              <w:t>98</w:t>
            </w:r>
            <w:r>
              <w:rPr>
                <w:rFonts w:ascii="ＭＳ 明朝" w:eastAsia="ＭＳ 明朝" w:cs="ＭＳ 明朝" w:hint="eastAsia"/>
                <w:kern w:val="0"/>
                <w:sz w:val="22"/>
                <w:lang w:val="ja-JP"/>
              </w:rPr>
              <w:t>万円</w:t>
            </w:r>
          </w:p>
        </w:tc>
        <w:tc>
          <w:tcPr>
            <w:tcW w:w="2657" w:type="dxa"/>
            <w:vMerge/>
            <w:tcBorders>
              <w:top w:val="single" w:sz="6" w:space="0" w:color="auto"/>
              <w:left w:val="single" w:sz="6" w:space="0" w:color="auto"/>
              <w:bottom w:val="single" w:sz="6" w:space="0" w:color="auto"/>
              <w:right w:val="single" w:sz="6" w:space="0" w:color="auto"/>
            </w:tcBorders>
            <w:shd w:val="clear" w:color="auto" w:fill="FFFFFF"/>
          </w:tcPr>
          <w:p w:rsidR="00355404" w:rsidRDefault="00355404">
            <w:pPr>
              <w:autoSpaceDE w:val="0"/>
              <w:autoSpaceDN w:val="0"/>
              <w:adjustRightInd w:val="0"/>
              <w:jc w:val="left"/>
              <w:rPr>
                <w:rFonts w:ascii="ＭＳ 明朝" w:eastAsia="ＭＳ 明朝" w:cs="ＭＳ 明朝"/>
                <w:kern w:val="0"/>
                <w:sz w:val="22"/>
                <w:lang w:val="ja-JP"/>
              </w:rPr>
            </w:pPr>
          </w:p>
        </w:tc>
      </w:tr>
      <w:tr w:rsidR="00355404">
        <w:tblPrEx>
          <w:tblCellMar>
            <w:top w:w="0" w:type="dxa"/>
            <w:left w:w="0" w:type="dxa"/>
            <w:bottom w:w="0" w:type="dxa"/>
            <w:right w:w="0" w:type="dxa"/>
          </w:tblCellMar>
        </w:tblPrEx>
        <w:tc>
          <w:tcPr>
            <w:tcW w:w="3542" w:type="dxa"/>
            <w:tcBorders>
              <w:top w:val="single" w:sz="6" w:space="0" w:color="auto"/>
              <w:left w:val="single" w:sz="6" w:space="0" w:color="auto"/>
              <w:bottom w:val="single" w:sz="6" w:space="0" w:color="auto"/>
              <w:right w:val="single" w:sz="6" w:space="0" w:color="auto"/>
            </w:tcBorders>
            <w:shd w:val="clear" w:color="auto" w:fill="FFFFFF"/>
          </w:tcPr>
          <w:p w:rsidR="00355404" w:rsidRDefault="00355404">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kern w:val="0"/>
                <w:sz w:val="22"/>
                <w:lang w:val="ja-JP"/>
              </w:rPr>
              <w:t>140</w:t>
            </w:r>
            <w:r>
              <w:rPr>
                <w:rFonts w:ascii="ＭＳ 明朝" w:eastAsia="ＭＳ 明朝" w:cs="ＭＳ 明朝" w:hint="eastAsia"/>
                <w:kern w:val="0"/>
                <w:sz w:val="22"/>
                <w:lang w:val="ja-JP"/>
              </w:rPr>
              <w:t>ｍ以上</w:t>
            </w:r>
            <w:r>
              <w:rPr>
                <w:rFonts w:ascii="ＭＳ 明朝" w:eastAsia="ＭＳ 明朝" w:cs="ＭＳ 明朝"/>
                <w:kern w:val="0"/>
                <w:sz w:val="22"/>
                <w:lang w:val="ja-JP"/>
              </w:rPr>
              <w:t>160</w:t>
            </w:r>
            <w:r>
              <w:rPr>
                <w:rFonts w:ascii="ＭＳ 明朝" w:eastAsia="ＭＳ 明朝" w:cs="ＭＳ 明朝" w:hint="eastAsia"/>
                <w:kern w:val="0"/>
                <w:sz w:val="22"/>
                <w:lang w:val="ja-JP"/>
              </w:rPr>
              <w:t>ｍ未満</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355404" w:rsidRDefault="00355404">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kern w:val="0"/>
                <w:sz w:val="22"/>
                <w:lang w:val="ja-JP"/>
              </w:rPr>
              <w:t>112</w:t>
            </w:r>
            <w:r>
              <w:rPr>
                <w:rFonts w:ascii="ＭＳ 明朝" w:eastAsia="ＭＳ 明朝" w:cs="ＭＳ 明朝" w:hint="eastAsia"/>
                <w:kern w:val="0"/>
                <w:sz w:val="22"/>
                <w:lang w:val="ja-JP"/>
              </w:rPr>
              <w:t>万円</w:t>
            </w:r>
          </w:p>
        </w:tc>
        <w:tc>
          <w:tcPr>
            <w:tcW w:w="2657" w:type="dxa"/>
            <w:vMerge/>
            <w:tcBorders>
              <w:top w:val="single" w:sz="6" w:space="0" w:color="auto"/>
              <w:left w:val="single" w:sz="6" w:space="0" w:color="auto"/>
              <w:bottom w:val="single" w:sz="6" w:space="0" w:color="auto"/>
              <w:right w:val="single" w:sz="6" w:space="0" w:color="auto"/>
            </w:tcBorders>
            <w:shd w:val="clear" w:color="auto" w:fill="FFFFFF"/>
          </w:tcPr>
          <w:p w:rsidR="00355404" w:rsidRDefault="00355404">
            <w:pPr>
              <w:autoSpaceDE w:val="0"/>
              <w:autoSpaceDN w:val="0"/>
              <w:adjustRightInd w:val="0"/>
              <w:jc w:val="left"/>
              <w:rPr>
                <w:rFonts w:ascii="ＭＳ 明朝" w:eastAsia="ＭＳ 明朝" w:cs="ＭＳ 明朝"/>
                <w:kern w:val="0"/>
                <w:sz w:val="22"/>
                <w:lang w:val="ja-JP"/>
              </w:rPr>
            </w:pPr>
          </w:p>
        </w:tc>
      </w:tr>
      <w:tr w:rsidR="00355404">
        <w:tblPrEx>
          <w:tblCellMar>
            <w:top w:w="0" w:type="dxa"/>
            <w:left w:w="0" w:type="dxa"/>
            <w:bottom w:w="0" w:type="dxa"/>
            <w:right w:w="0" w:type="dxa"/>
          </w:tblCellMar>
        </w:tblPrEx>
        <w:tc>
          <w:tcPr>
            <w:tcW w:w="3542" w:type="dxa"/>
            <w:tcBorders>
              <w:top w:val="single" w:sz="6" w:space="0" w:color="auto"/>
              <w:left w:val="single" w:sz="6" w:space="0" w:color="auto"/>
              <w:bottom w:val="single" w:sz="6" w:space="0" w:color="auto"/>
              <w:right w:val="single" w:sz="6" w:space="0" w:color="auto"/>
            </w:tcBorders>
            <w:shd w:val="clear" w:color="auto" w:fill="FFFFFF"/>
          </w:tcPr>
          <w:p w:rsidR="00355404" w:rsidRDefault="00355404">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kern w:val="0"/>
                <w:sz w:val="22"/>
                <w:lang w:val="ja-JP"/>
              </w:rPr>
              <w:t>160</w:t>
            </w:r>
            <w:r>
              <w:rPr>
                <w:rFonts w:ascii="ＭＳ 明朝" w:eastAsia="ＭＳ 明朝" w:cs="ＭＳ 明朝" w:hint="eastAsia"/>
                <w:kern w:val="0"/>
                <w:sz w:val="22"/>
                <w:lang w:val="ja-JP"/>
              </w:rPr>
              <w:t>ｍ以上</w:t>
            </w:r>
            <w:r>
              <w:rPr>
                <w:rFonts w:ascii="ＭＳ 明朝" w:eastAsia="ＭＳ 明朝" w:cs="ＭＳ 明朝"/>
                <w:kern w:val="0"/>
                <w:sz w:val="22"/>
                <w:lang w:val="ja-JP"/>
              </w:rPr>
              <w:t>180</w:t>
            </w:r>
            <w:r>
              <w:rPr>
                <w:rFonts w:ascii="ＭＳ 明朝" w:eastAsia="ＭＳ 明朝" w:cs="ＭＳ 明朝" w:hint="eastAsia"/>
                <w:kern w:val="0"/>
                <w:sz w:val="22"/>
                <w:lang w:val="ja-JP"/>
              </w:rPr>
              <w:t>ｍ未満</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355404" w:rsidRDefault="00355404">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kern w:val="0"/>
                <w:sz w:val="22"/>
                <w:lang w:val="ja-JP"/>
              </w:rPr>
              <w:t>126</w:t>
            </w:r>
            <w:r>
              <w:rPr>
                <w:rFonts w:ascii="ＭＳ 明朝" w:eastAsia="ＭＳ 明朝" w:cs="ＭＳ 明朝" w:hint="eastAsia"/>
                <w:kern w:val="0"/>
                <w:sz w:val="22"/>
                <w:lang w:val="ja-JP"/>
              </w:rPr>
              <w:t>万円</w:t>
            </w:r>
          </w:p>
        </w:tc>
        <w:tc>
          <w:tcPr>
            <w:tcW w:w="2657" w:type="dxa"/>
            <w:vMerge/>
            <w:tcBorders>
              <w:top w:val="single" w:sz="6" w:space="0" w:color="auto"/>
              <w:left w:val="single" w:sz="6" w:space="0" w:color="auto"/>
              <w:bottom w:val="single" w:sz="6" w:space="0" w:color="auto"/>
              <w:right w:val="single" w:sz="6" w:space="0" w:color="auto"/>
            </w:tcBorders>
            <w:shd w:val="clear" w:color="auto" w:fill="FFFFFF"/>
          </w:tcPr>
          <w:p w:rsidR="00355404" w:rsidRDefault="00355404">
            <w:pPr>
              <w:autoSpaceDE w:val="0"/>
              <w:autoSpaceDN w:val="0"/>
              <w:adjustRightInd w:val="0"/>
              <w:jc w:val="left"/>
              <w:rPr>
                <w:rFonts w:ascii="ＭＳ 明朝" w:eastAsia="ＭＳ 明朝" w:cs="ＭＳ 明朝"/>
                <w:kern w:val="0"/>
                <w:sz w:val="22"/>
                <w:lang w:val="ja-JP"/>
              </w:rPr>
            </w:pPr>
          </w:p>
        </w:tc>
      </w:tr>
      <w:tr w:rsidR="00355404">
        <w:tblPrEx>
          <w:tblCellMar>
            <w:top w:w="0" w:type="dxa"/>
            <w:left w:w="0" w:type="dxa"/>
            <w:bottom w:w="0" w:type="dxa"/>
            <w:right w:w="0" w:type="dxa"/>
          </w:tblCellMar>
        </w:tblPrEx>
        <w:tc>
          <w:tcPr>
            <w:tcW w:w="3542" w:type="dxa"/>
            <w:tcBorders>
              <w:top w:val="single" w:sz="6" w:space="0" w:color="auto"/>
              <w:left w:val="single" w:sz="6" w:space="0" w:color="auto"/>
              <w:bottom w:val="single" w:sz="6" w:space="0" w:color="auto"/>
              <w:right w:val="single" w:sz="6" w:space="0" w:color="auto"/>
            </w:tcBorders>
            <w:shd w:val="clear" w:color="auto" w:fill="FFFFFF"/>
          </w:tcPr>
          <w:p w:rsidR="00355404" w:rsidRDefault="00355404">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kern w:val="0"/>
                <w:sz w:val="22"/>
                <w:lang w:val="ja-JP"/>
              </w:rPr>
              <w:t>180</w:t>
            </w:r>
            <w:r>
              <w:rPr>
                <w:rFonts w:ascii="ＭＳ 明朝" w:eastAsia="ＭＳ 明朝" w:cs="ＭＳ 明朝" w:hint="eastAsia"/>
                <w:kern w:val="0"/>
                <w:sz w:val="22"/>
                <w:lang w:val="ja-JP"/>
              </w:rPr>
              <w:t>ｍ以上</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355404" w:rsidRDefault="00355404">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kern w:val="0"/>
                <w:sz w:val="22"/>
                <w:lang w:val="ja-JP"/>
              </w:rPr>
              <w:t>140</w:t>
            </w:r>
            <w:r>
              <w:rPr>
                <w:rFonts w:ascii="ＭＳ 明朝" w:eastAsia="ＭＳ 明朝" w:cs="ＭＳ 明朝" w:hint="eastAsia"/>
                <w:kern w:val="0"/>
                <w:sz w:val="22"/>
                <w:lang w:val="ja-JP"/>
              </w:rPr>
              <w:t>万円</w:t>
            </w:r>
          </w:p>
        </w:tc>
        <w:tc>
          <w:tcPr>
            <w:tcW w:w="2657" w:type="dxa"/>
            <w:vMerge/>
            <w:tcBorders>
              <w:top w:val="single" w:sz="6" w:space="0" w:color="auto"/>
              <w:left w:val="single" w:sz="6" w:space="0" w:color="auto"/>
              <w:bottom w:val="single" w:sz="6" w:space="0" w:color="auto"/>
              <w:right w:val="single" w:sz="6" w:space="0" w:color="auto"/>
            </w:tcBorders>
            <w:shd w:val="clear" w:color="auto" w:fill="FFFFFF"/>
          </w:tcPr>
          <w:p w:rsidR="00355404" w:rsidRDefault="00355404">
            <w:pPr>
              <w:autoSpaceDE w:val="0"/>
              <w:autoSpaceDN w:val="0"/>
              <w:adjustRightInd w:val="0"/>
              <w:jc w:val="left"/>
              <w:rPr>
                <w:rFonts w:ascii="ＭＳ 明朝" w:eastAsia="ＭＳ 明朝" w:cs="ＭＳ 明朝"/>
                <w:kern w:val="0"/>
                <w:sz w:val="22"/>
                <w:lang w:val="ja-JP"/>
              </w:rPr>
            </w:pPr>
          </w:p>
        </w:tc>
      </w:tr>
    </w:tbl>
    <w:p w:rsidR="00355404" w:rsidRDefault="00355404">
      <w:pPr>
        <w:autoSpaceDE w:val="0"/>
        <w:autoSpaceDN w:val="0"/>
        <w:adjustRightInd w:val="0"/>
        <w:jc w:val="left"/>
        <w:rPr>
          <w:rFonts w:ascii="ＭＳ 明朝" w:eastAsia="ＭＳ 明朝" w:cs="ＭＳ 明朝"/>
          <w:kern w:val="0"/>
          <w:sz w:val="22"/>
          <w:lang w:val="ja-JP"/>
        </w:rPr>
      </w:pPr>
    </w:p>
    <w:p w:rsidR="00355404" w:rsidRDefault="00355404">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様式第２号</w:t>
      </w:r>
      <w:r>
        <w:rPr>
          <w:rFonts w:ascii="ＭＳ 明朝" w:eastAsia="ＭＳ 明朝" w:cs="ＭＳ 明朝" w:hint="eastAsia"/>
          <w:kern w:val="0"/>
          <w:sz w:val="22"/>
          <w:lang w:val="ja-JP"/>
        </w:rPr>
        <w:t>（第</w:t>
      </w:r>
      <w:r>
        <w:rPr>
          <w:rFonts w:ascii="ＭＳ 明朝" w:eastAsia="ＭＳ 明朝" w:cs="ＭＳ 明朝"/>
          <w:kern w:val="0"/>
          <w:sz w:val="22"/>
          <w:lang w:val="ja-JP"/>
        </w:rPr>
        <w:t>10</w:t>
      </w:r>
      <w:r>
        <w:rPr>
          <w:rFonts w:ascii="ＭＳ 明朝" w:eastAsia="ＭＳ 明朝" w:cs="ＭＳ 明朝" w:hint="eastAsia"/>
          <w:kern w:val="0"/>
          <w:sz w:val="22"/>
          <w:lang w:val="ja-JP"/>
        </w:rPr>
        <w:t>条関係）</w:t>
      </w:r>
    </w:p>
    <w:p w:rsidR="00355404" w:rsidRDefault="002422B4">
      <w:pPr>
        <w:autoSpaceDE w:val="0"/>
        <w:autoSpaceDN w:val="0"/>
        <w:adjustRightInd w:val="0"/>
        <w:jc w:val="left"/>
        <w:rPr>
          <w:rFonts w:ascii="ＭＳ 明朝" w:eastAsia="ＭＳ 明朝" w:cs="ＭＳ 明朝"/>
          <w:kern w:val="0"/>
          <w:sz w:val="22"/>
          <w:lang w:val="ja-JP"/>
        </w:rPr>
      </w:pPr>
      <w:r>
        <w:rPr>
          <w:rFonts w:ascii="ＭＳ 明朝" w:eastAsia="ＭＳ 明朝" w:cs="ＭＳ 明朝"/>
          <w:noProof/>
          <w:kern w:val="0"/>
          <w:sz w:val="22"/>
        </w:rPr>
        <w:drawing>
          <wp:inline distT="0" distB="0" distL="0" distR="0">
            <wp:extent cx="6162675" cy="83915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2675" cy="8391525"/>
                    </a:xfrm>
                    <a:prstGeom prst="rect">
                      <a:avLst/>
                    </a:prstGeom>
                    <a:noFill/>
                    <a:ln>
                      <a:noFill/>
                    </a:ln>
                  </pic:spPr>
                </pic:pic>
              </a:graphicData>
            </a:graphic>
          </wp:inline>
        </w:drawing>
      </w:r>
    </w:p>
    <w:p w:rsidR="00355404" w:rsidRDefault="00355404">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様式第３号</w:t>
      </w:r>
      <w:r>
        <w:rPr>
          <w:rFonts w:ascii="ＭＳ 明朝" w:eastAsia="ＭＳ 明朝" w:cs="ＭＳ 明朝" w:hint="eastAsia"/>
          <w:kern w:val="0"/>
          <w:sz w:val="22"/>
          <w:lang w:val="ja-JP"/>
        </w:rPr>
        <w:t>（第</w:t>
      </w:r>
      <w:r>
        <w:rPr>
          <w:rFonts w:ascii="ＭＳ 明朝" w:eastAsia="ＭＳ 明朝" w:cs="ＭＳ 明朝"/>
          <w:kern w:val="0"/>
          <w:sz w:val="22"/>
          <w:lang w:val="ja-JP"/>
        </w:rPr>
        <w:t>10</w:t>
      </w:r>
      <w:r>
        <w:rPr>
          <w:rFonts w:ascii="ＭＳ 明朝" w:eastAsia="ＭＳ 明朝" w:cs="ＭＳ 明朝" w:hint="eastAsia"/>
          <w:kern w:val="0"/>
          <w:sz w:val="22"/>
          <w:lang w:val="ja-JP"/>
        </w:rPr>
        <w:t>条関係）</w:t>
      </w:r>
    </w:p>
    <w:p w:rsidR="00355404" w:rsidRDefault="002422B4">
      <w:pPr>
        <w:autoSpaceDE w:val="0"/>
        <w:autoSpaceDN w:val="0"/>
        <w:adjustRightInd w:val="0"/>
        <w:jc w:val="left"/>
        <w:rPr>
          <w:rFonts w:ascii="ＭＳ 明朝" w:eastAsia="ＭＳ 明朝" w:cs="ＭＳ 明朝"/>
          <w:kern w:val="0"/>
          <w:sz w:val="22"/>
          <w:lang w:val="ja-JP"/>
        </w:rPr>
      </w:pPr>
      <w:r>
        <w:rPr>
          <w:rFonts w:ascii="ＭＳ 明朝" w:eastAsia="ＭＳ 明朝" w:cs="ＭＳ 明朝"/>
          <w:noProof/>
          <w:kern w:val="0"/>
          <w:sz w:val="22"/>
        </w:rPr>
        <w:drawing>
          <wp:inline distT="0" distB="0" distL="0" distR="0">
            <wp:extent cx="6162675" cy="70770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675" cy="7077075"/>
                    </a:xfrm>
                    <a:prstGeom prst="rect">
                      <a:avLst/>
                    </a:prstGeom>
                    <a:noFill/>
                    <a:ln>
                      <a:noFill/>
                    </a:ln>
                  </pic:spPr>
                </pic:pic>
              </a:graphicData>
            </a:graphic>
          </wp:inline>
        </w:drawing>
      </w:r>
    </w:p>
    <w:p w:rsidR="00355404" w:rsidRDefault="00355404">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様式第４号</w:t>
      </w:r>
      <w:r>
        <w:rPr>
          <w:rFonts w:ascii="ＭＳ 明朝" w:eastAsia="ＭＳ 明朝" w:cs="ＭＳ 明朝" w:hint="eastAsia"/>
          <w:kern w:val="0"/>
          <w:sz w:val="22"/>
          <w:lang w:val="ja-JP"/>
        </w:rPr>
        <w:t>（第</w:t>
      </w:r>
      <w:r>
        <w:rPr>
          <w:rFonts w:ascii="ＭＳ 明朝" w:eastAsia="ＭＳ 明朝" w:cs="ＭＳ 明朝"/>
          <w:kern w:val="0"/>
          <w:sz w:val="22"/>
          <w:lang w:val="ja-JP"/>
        </w:rPr>
        <w:t>10</w:t>
      </w:r>
      <w:r>
        <w:rPr>
          <w:rFonts w:ascii="ＭＳ 明朝" w:eastAsia="ＭＳ 明朝" w:cs="ＭＳ 明朝" w:hint="eastAsia"/>
          <w:kern w:val="0"/>
          <w:sz w:val="22"/>
          <w:lang w:val="ja-JP"/>
        </w:rPr>
        <w:t>条関係）</w:t>
      </w:r>
    </w:p>
    <w:p w:rsidR="00355404" w:rsidRDefault="002422B4">
      <w:pPr>
        <w:autoSpaceDE w:val="0"/>
        <w:autoSpaceDN w:val="0"/>
        <w:adjustRightInd w:val="0"/>
        <w:jc w:val="left"/>
        <w:rPr>
          <w:rFonts w:ascii="ＭＳ 明朝" w:eastAsia="ＭＳ 明朝" w:cs="ＭＳ 明朝"/>
          <w:kern w:val="0"/>
          <w:sz w:val="22"/>
          <w:lang w:val="ja-JP"/>
        </w:rPr>
      </w:pPr>
      <w:r>
        <w:rPr>
          <w:rFonts w:ascii="ＭＳ 明朝" w:eastAsia="ＭＳ 明朝" w:cs="ＭＳ 明朝"/>
          <w:noProof/>
          <w:kern w:val="0"/>
          <w:sz w:val="22"/>
        </w:rPr>
        <w:drawing>
          <wp:inline distT="0" distB="0" distL="0" distR="0">
            <wp:extent cx="5105400" cy="83439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400" cy="8343900"/>
                    </a:xfrm>
                    <a:prstGeom prst="rect">
                      <a:avLst/>
                    </a:prstGeom>
                    <a:noFill/>
                    <a:ln>
                      <a:noFill/>
                    </a:ln>
                  </pic:spPr>
                </pic:pic>
              </a:graphicData>
            </a:graphic>
          </wp:inline>
        </w:drawing>
      </w:r>
    </w:p>
    <w:p w:rsidR="00355404" w:rsidRDefault="00355404">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様式第５号</w:t>
      </w:r>
      <w:r>
        <w:rPr>
          <w:rFonts w:ascii="ＭＳ 明朝" w:eastAsia="ＭＳ 明朝" w:cs="ＭＳ 明朝" w:hint="eastAsia"/>
          <w:kern w:val="0"/>
          <w:sz w:val="22"/>
          <w:lang w:val="ja-JP"/>
        </w:rPr>
        <w:t>（第</w:t>
      </w:r>
      <w:r>
        <w:rPr>
          <w:rFonts w:ascii="ＭＳ 明朝" w:eastAsia="ＭＳ 明朝" w:cs="ＭＳ 明朝"/>
          <w:kern w:val="0"/>
          <w:sz w:val="22"/>
          <w:lang w:val="ja-JP"/>
        </w:rPr>
        <w:t>10</w:t>
      </w:r>
      <w:r>
        <w:rPr>
          <w:rFonts w:ascii="ＭＳ 明朝" w:eastAsia="ＭＳ 明朝" w:cs="ＭＳ 明朝" w:hint="eastAsia"/>
          <w:kern w:val="0"/>
          <w:sz w:val="22"/>
          <w:lang w:val="ja-JP"/>
        </w:rPr>
        <w:t>条関係）</w:t>
      </w:r>
    </w:p>
    <w:p w:rsidR="00355404" w:rsidRDefault="002422B4">
      <w:pPr>
        <w:autoSpaceDE w:val="0"/>
        <w:autoSpaceDN w:val="0"/>
        <w:adjustRightInd w:val="0"/>
        <w:jc w:val="left"/>
        <w:rPr>
          <w:rFonts w:ascii="ＭＳ 明朝" w:eastAsia="ＭＳ 明朝" w:cs="ＭＳ 明朝"/>
          <w:kern w:val="0"/>
          <w:sz w:val="22"/>
          <w:lang w:val="ja-JP"/>
        </w:rPr>
      </w:pPr>
      <w:r>
        <w:rPr>
          <w:rFonts w:ascii="ＭＳ 明朝" w:eastAsia="ＭＳ 明朝" w:cs="ＭＳ 明朝"/>
          <w:noProof/>
          <w:kern w:val="0"/>
          <w:sz w:val="22"/>
        </w:rPr>
        <w:drawing>
          <wp:inline distT="0" distB="0" distL="0" distR="0">
            <wp:extent cx="6162675" cy="53816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2675" cy="5381625"/>
                    </a:xfrm>
                    <a:prstGeom prst="rect">
                      <a:avLst/>
                    </a:prstGeom>
                    <a:noFill/>
                    <a:ln>
                      <a:noFill/>
                    </a:ln>
                  </pic:spPr>
                </pic:pic>
              </a:graphicData>
            </a:graphic>
          </wp:inline>
        </w:drawing>
      </w:r>
    </w:p>
    <w:p w:rsidR="00355404" w:rsidRDefault="00355404">
      <w:pPr>
        <w:autoSpaceDE w:val="0"/>
        <w:autoSpaceDN w:val="0"/>
        <w:adjustRightInd w:val="0"/>
        <w:jc w:val="left"/>
        <w:rPr>
          <w:rFonts w:ascii="ＭＳ 明朝" w:eastAsia="ＭＳ 明朝" w:cs="ＭＳ 明朝"/>
          <w:kern w:val="0"/>
          <w:sz w:val="22"/>
          <w:lang w:val="ja-JP"/>
        </w:rPr>
      </w:pPr>
    </w:p>
    <w:sectPr w:rsidR="00355404">
      <w:footerReference w:type="default" r:id="rId10"/>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32B" w:rsidRDefault="00FF632B">
      <w:r>
        <w:separator/>
      </w:r>
    </w:p>
  </w:endnote>
  <w:endnote w:type="continuationSeparator" w:id="0">
    <w:p w:rsidR="00FF632B" w:rsidRDefault="00FF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404" w:rsidRDefault="00355404">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2422B4">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2422B4">
      <w:rPr>
        <w:rFonts w:ascii="ＭＳ 明朝" w:eastAsia="ＭＳ 明朝" w:cs="ＭＳ 明朝"/>
        <w:noProof/>
        <w:kern w:val="0"/>
        <w:sz w:val="24"/>
        <w:szCs w:val="24"/>
      </w:rPr>
      <w:t>12</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32B" w:rsidRDefault="00FF632B">
      <w:r>
        <w:separator/>
      </w:r>
    </w:p>
  </w:footnote>
  <w:footnote w:type="continuationSeparator" w:id="0">
    <w:p w:rsidR="00FF632B" w:rsidRDefault="00FF6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DE7"/>
    <w:rsid w:val="00086ED2"/>
    <w:rsid w:val="00234DE7"/>
    <w:rsid w:val="002422B4"/>
    <w:rsid w:val="00355404"/>
    <w:rsid w:val="00446F7E"/>
    <w:rsid w:val="007D1BD2"/>
    <w:rsid w:val="00963040"/>
    <w:rsid w:val="00A57118"/>
    <w:rsid w:val="00AD0C38"/>
    <w:rsid w:val="00CE4FFF"/>
    <w:rsid w:val="00F54381"/>
    <w:rsid w:val="00FC1163"/>
    <w:rsid w:val="00FF6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89615D8-C6C4-46E1-9B52-813E336A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C38"/>
    <w:pPr>
      <w:tabs>
        <w:tab w:val="center" w:pos="4252"/>
        <w:tab w:val="right" w:pos="8504"/>
      </w:tabs>
      <w:snapToGrid w:val="0"/>
    </w:pPr>
  </w:style>
  <w:style w:type="character" w:customStyle="1" w:styleId="a4">
    <w:name w:val="ヘッダー (文字)"/>
    <w:basedOn w:val="a0"/>
    <w:link w:val="a3"/>
    <w:uiPriority w:val="99"/>
    <w:locked/>
    <w:rsid w:val="00AD0C38"/>
    <w:rPr>
      <w:rFonts w:cs="Times New Roman"/>
      <w:sz w:val="22"/>
      <w:szCs w:val="22"/>
    </w:rPr>
  </w:style>
  <w:style w:type="paragraph" w:styleId="a5">
    <w:name w:val="footer"/>
    <w:basedOn w:val="a"/>
    <w:link w:val="a6"/>
    <w:uiPriority w:val="99"/>
    <w:unhideWhenUsed/>
    <w:rsid w:val="00AD0C38"/>
    <w:pPr>
      <w:tabs>
        <w:tab w:val="center" w:pos="4252"/>
        <w:tab w:val="right" w:pos="8504"/>
      </w:tabs>
      <w:snapToGrid w:val="0"/>
    </w:pPr>
  </w:style>
  <w:style w:type="character" w:customStyle="1" w:styleId="a6">
    <w:name w:val="フッター (文字)"/>
    <w:basedOn w:val="a0"/>
    <w:link w:val="a5"/>
    <w:uiPriority w:val="99"/>
    <w:locked/>
    <w:rsid w:val="00AD0C38"/>
    <w:rPr>
      <w:rFonts w:cs="Times New Roman"/>
      <w:sz w:val="22"/>
      <w:szCs w:val="22"/>
    </w:rPr>
  </w:style>
  <w:style w:type="paragraph" w:styleId="a7">
    <w:name w:val="Balloon Text"/>
    <w:basedOn w:val="a"/>
    <w:link w:val="a8"/>
    <w:uiPriority w:val="99"/>
    <w:semiHidden/>
    <w:unhideWhenUsed/>
    <w:rsid w:val="00086ED2"/>
    <w:rPr>
      <w:rFonts w:asciiTheme="majorHAnsi" w:eastAsiaTheme="majorEastAsia" w:hAnsiTheme="majorHAnsi"/>
      <w:sz w:val="18"/>
      <w:szCs w:val="18"/>
    </w:rPr>
  </w:style>
  <w:style w:type="character" w:customStyle="1" w:styleId="a8">
    <w:name w:val="吹き出し (文字)"/>
    <w:basedOn w:val="a0"/>
    <w:link w:val="a7"/>
    <w:uiPriority w:val="99"/>
    <w:semiHidden/>
    <w:locked/>
    <w:rsid w:val="00086ED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790</Words>
  <Characters>4504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大志</dc:creator>
  <cp:keywords/>
  <dc:description/>
  <cp:lastModifiedBy>山口 瑛美</cp:lastModifiedBy>
  <cp:revision>2</cp:revision>
  <cp:lastPrinted>2024-10-04T01:33:00Z</cp:lastPrinted>
  <dcterms:created xsi:type="dcterms:W3CDTF">2024-12-26T02:32:00Z</dcterms:created>
  <dcterms:modified xsi:type="dcterms:W3CDTF">2024-12-26T02:32:00Z</dcterms:modified>
</cp:coreProperties>
</file>